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FD7E51" w:rsidRDefault="008B39C7" w:rsidP="00EC3EDB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 w:cs="Arial"/>
          <w:bCs/>
          <w:color w:val="000000"/>
          <w:szCs w:val="24"/>
        </w:rPr>
      </w:pPr>
      <w:r w:rsidRPr="00FD7E51">
        <w:rPr>
          <w:rFonts w:eastAsiaTheme="minorHAnsi" w:cs="Arial"/>
          <w:bCs/>
          <w:color w:val="000000"/>
          <w:szCs w:val="24"/>
        </w:rPr>
        <w:t>PERALTA COMMUNITY COLLEGE DISTRICT</w:t>
      </w:r>
    </w:p>
    <w:p w14:paraId="4F7626A7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FD7E51" w:rsidRDefault="008B39C7" w:rsidP="00FD7E51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D7E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COUNCIL ON INSTRUCTION, PLANNING, AND DEVELOPMENT (CIPD)  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0A8CE655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C0C8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C0C8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3C13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021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5A6D11E9" w14:textId="7FD3659F" w:rsidR="003C0C8F" w:rsidRDefault="003C0C8F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t xml:space="preserve"> </w:t>
      </w:r>
      <w:hyperlink r:id="rId10" w:history="1">
        <w:r>
          <w:rPr>
            <w:rStyle w:val="Hyperlink"/>
          </w:rPr>
          <w:t>https://cccconfer.zoom.us/j/99136336496</w:t>
        </w:r>
      </w:hyperlink>
    </w:p>
    <w:p w14:paraId="7405230D" w14:textId="77777777" w:rsidR="00DA4893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</w:t>
      </w:r>
      <w:r w:rsidR="00DA4893" w:rsidRPr="00C0691B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Co-C</w:t>
      </w:r>
      <w:r w:rsidR="00932072" w:rsidRPr="00C0691B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C0691B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C0691B">
        <w:rPr>
          <w:rFonts w:ascii="Times New Roman" w:hAnsi="Times New Roman" w:cs="Times New Roman"/>
          <w:sz w:val="24"/>
          <w:szCs w:val="24"/>
        </w:rPr>
        <w:t>Co-</w:t>
      </w:r>
      <w:r w:rsidR="00663D1C" w:rsidRPr="00C0691B">
        <w:rPr>
          <w:rFonts w:ascii="Times New Roman" w:hAnsi="Times New Roman" w:cs="Times New Roman"/>
          <w:sz w:val="24"/>
          <w:szCs w:val="24"/>
        </w:rPr>
        <w:t>c</w:t>
      </w:r>
      <w:r w:rsidR="00DA4893" w:rsidRPr="00C0691B">
        <w:rPr>
          <w:rFonts w:ascii="Times New Roman" w:hAnsi="Times New Roman" w:cs="Times New Roman"/>
          <w:sz w:val="24"/>
          <w:szCs w:val="24"/>
        </w:rPr>
        <w:t>hair</w:t>
      </w:r>
    </w:p>
    <w:p w14:paraId="25337466" w14:textId="0B2777E4" w:rsidR="00DA4893" w:rsidRDefault="002E5EEF" w:rsidP="003C0C8F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Note T</w:t>
      </w:r>
      <w:r w:rsidR="00F4104D" w:rsidRPr="00C0691B">
        <w:rPr>
          <w:rFonts w:ascii="Times New Roman" w:hAnsi="Times New Roman" w:cs="Times New Roman"/>
          <w:sz w:val="24"/>
          <w:szCs w:val="24"/>
        </w:rPr>
        <w:t xml:space="preserve">aker: </w:t>
      </w:r>
      <w:r w:rsidR="003C0C8F">
        <w:rPr>
          <w:rFonts w:ascii="Times New Roman" w:hAnsi="Times New Roman" w:cs="Times New Roman"/>
          <w:sz w:val="24"/>
          <w:szCs w:val="24"/>
        </w:rPr>
        <w:t>Frank Nguyen Le</w:t>
      </w:r>
    </w:p>
    <w:p w14:paraId="042F1E07" w14:textId="7C2EF849" w:rsidR="003C0C8F" w:rsidRPr="003C0C8F" w:rsidRDefault="003C0C8F" w:rsidP="003C0C8F">
      <w:pPr>
        <w:spacing w:after="200"/>
        <w:rPr>
          <w:rFonts w:ascii="Arial Black" w:hAnsi="Arial Black"/>
          <w:b/>
          <w:bCs/>
          <w:color w:val="000000"/>
        </w:rPr>
      </w:pPr>
      <w:r w:rsidRPr="003C0C8F">
        <w:rPr>
          <w:rFonts w:ascii="Arial Black" w:hAnsi="Arial Black"/>
          <w:b/>
          <w:bCs/>
          <w:color w:val="000000"/>
        </w:rPr>
        <w:t>Welcome ACCJC visiting team to CoA</w:t>
      </w:r>
    </w:p>
    <w:p w14:paraId="30F7F671" w14:textId="59EA3AB3" w:rsidR="003C0C8F" w:rsidRDefault="003C0C8F" w:rsidP="003C0C8F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2060"/>
        </w:rPr>
        <w:t> </w:t>
      </w:r>
      <w:hyperlink r:id="rId11" w:history="1">
        <w:r>
          <w:rPr>
            <w:rStyle w:val="Hyperlink"/>
            <w:rFonts w:ascii="Calibri" w:hAnsi="Calibri" w:cs="Calibri"/>
          </w:rPr>
          <w:t>https://alameda.peralta.edu/visiting-team/</w:t>
        </w:r>
      </w:hyperlink>
    </w:p>
    <w:p w14:paraId="68A3E8D4" w14:textId="58C3B92D" w:rsidR="00824581" w:rsidRDefault="003C0C8F" w:rsidP="00824581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1: Review Feb 2021</w:t>
      </w:r>
      <w:r w:rsidR="00824581" w:rsidRPr="003627E9">
        <w:rPr>
          <w:rFonts w:ascii="Arial Black" w:hAnsi="Arial Black"/>
          <w:b/>
          <w:bCs/>
          <w:color w:val="000000"/>
        </w:rPr>
        <w:t xml:space="preserve"> agenda </w:t>
      </w:r>
      <w:r>
        <w:rPr>
          <w:rFonts w:ascii="Arial Black" w:hAnsi="Arial Black"/>
          <w:b/>
          <w:bCs/>
          <w:color w:val="000000"/>
        </w:rPr>
        <w:t>minutes (1:1</w:t>
      </w:r>
      <w:r w:rsidR="00824581">
        <w:rPr>
          <w:rFonts w:ascii="Arial Black" w:hAnsi="Arial Black"/>
          <w:b/>
          <w:bCs/>
          <w:color w:val="000000"/>
        </w:rPr>
        <w:t>0pm- 1</w:t>
      </w:r>
      <w:r>
        <w:rPr>
          <w:rFonts w:ascii="Arial Black" w:hAnsi="Arial Black"/>
          <w:b/>
          <w:bCs/>
          <w:color w:val="000000"/>
        </w:rPr>
        <w:t>:2</w:t>
      </w:r>
      <w:r w:rsidR="00824581" w:rsidRPr="003627E9">
        <w:rPr>
          <w:rFonts w:ascii="Arial Black" w:hAnsi="Arial Black"/>
          <w:b/>
          <w:bCs/>
          <w:color w:val="000000"/>
        </w:rPr>
        <w:t>0pm)</w:t>
      </w:r>
    </w:p>
    <w:p w14:paraId="63CF7A1A" w14:textId="77777777" w:rsidR="00824581" w:rsidRPr="003627E9" w:rsidRDefault="00824581" w:rsidP="0082458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54F1B9E1" w:rsidR="000C39B0" w:rsidRPr="000C39B0" w:rsidRDefault="00824581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7E29B3">
        <w:rPr>
          <w:rFonts w:ascii="Arial Black" w:hAnsi="Arial Black"/>
          <w:b/>
          <w:bCs/>
          <w:color w:val="000000"/>
        </w:rPr>
        <w:t>:10</w:t>
      </w:r>
      <w:r w:rsidR="003627E9">
        <w:rPr>
          <w:rFonts w:ascii="Arial Black" w:hAnsi="Arial Black"/>
          <w:b/>
          <w:bCs/>
          <w:color w:val="000000"/>
        </w:rPr>
        <w:t>0 pm-1:3</w:t>
      </w:r>
      <w:r w:rsidR="007E29B3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5CD2BC51" w14:textId="77777777" w:rsidR="003C0C8F" w:rsidRDefault="003C0C8F" w:rsidP="003C0C8F">
      <w:pPr>
        <w:pStyle w:val="xmsonormal"/>
        <w:numPr>
          <w:ilvl w:val="0"/>
          <w:numId w:val="25"/>
        </w:numPr>
      </w:pPr>
      <w:r w:rsidRPr="00C0691B">
        <w:t>Laney College</w:t>
      </w:r>
    </w:p>
    <w:p w14:paraId="352F8396" w14:textId="53A3E324" w:rsidR="0090581E" w:rsidRPr="003C1333" w:rsidRDefault="003C1333" w:rsidP="002E5E2E">
      <w:pPr>
        <w:pStyle w:val="xmsonormal"/>
        <w:numPr>
          <w:ilvl w:val="0"/>
          <w:numId w:val="25"/>
        </w:numPr>
      </w:pPr>
      <w:r w:rsidRPr="00C0691B">
        <w:t>Merritt College</w:t>
      </w:r>
    </w:p>
    <w:p w14:paraId="3EAF93EB" w14:textId="24318E32" w:rsidR="003627E9" w:rsidRDefault="003627E9" w:rsidP="002E5E2E">
      <w:pPr>
        <w:pStyle w:val="xmsonormal"/>
        <w:numPr>
          <w:ilvl w:val="0"/>
          <w:numId w:val="25"/>
        </w:numPr>
      </w:pPr>
      <w:r w:rsidRPr="00C0691B">
        <w:t>College of Alameda </w:t>
      </w:r>
    </w:p>
    <w:p w14:paraId="1C28E4B7" w14:textId="1F4F06DE" w:rsidR="003C0C8F" w:rsidRPr="00C0691B" w:rsidRDefault="003C0C8F" w:rsidP="002E5E2E">
      <w:pPr>
        <w:pStyle w:val="xmsonormal"/>
        <w:numPr>
          <w:ilvl w:val="0"/>
          <w:numId w:val="25"/>
        </w:numPr>
      </w:pPr>
      <w:r>
        <w:t>Berkeley City College</w:t>
      </w:r>
    </w:p>
    <w:p w14:paraId="7A55E8E2" w14:textId="77777777" w:rsidR="00F7531A" w:rsidRPr="00C0691B" w:rsidRDefault="00F7531A" w:rsidP="00F7531A">
      <w:pPr>
        <w:pStyle w:val="xmsonormal"/>
        <w:ind w:left="720"/>
      </w:pPr>
    </w:p>
    <w:p w14:paraId="42235342" w14:textId="7C04880F" w:rsidR="005724F3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3</w:t>
      </w:r>
      <w:r w:rsidR="005724F3">
        <w:rPr>
          <w:rFonts w:ascii="Arial Black" w:hAnsi="Arial Black"/>
          <w:b/>
          <w:bCs/>
          <w:color w:val="000000"/>
        </w:rPr>
        <w:t>: Pressing Curriculum T</w:t>
      </w:r>
      <w:r w:rsidR="005724F3" w:rsidRPr="00807D70">
        <w:rPr>
          <w:rFonts w:ascii="Arial Black" w:hAnsi="Arial Black"/>
          <w:b/>
          <w:bCs/>
          <w:color w:val="000000"/>
        </w:rPr>
        <w:t xml:space="preserve">opics </w:t>
      </w:r>
      <w:r>
        <w:rPr>
          <w:rFonts w:ascii="Arial Black" w:hAnsi="Arial Black"/>
          <w:b/>
          <w:bCs/>
          <w:color w:val="000000"/>
        </w:rPr>
        <w:t>(1:3</w:t>
      </w:r>
      <w:r w:rsidR="005724F3">
        <w:rPr>
          <w:rFonts w:ascii="Arial Black" w:hAnsi="Arial Black"/>
          <w:b/>
          <w:bCs/>
          <w:color w:val="000000"/>
        </w:rPr>
        <w:t>0pm-3</w:t>
      </w:r>
      <w:r w:rsidR="005724F3" w:rsidRPr="00807D70">
        <w:rPr>
          <w:rFonts w:ascii="Arial Black" w:hAnsi="Arial Black"/>
          <w:b/>
          <w:bCs/>
          <w:color w:val="000000"/>
        </w:rPr>
        <w:t>:00pm)</w:t>
      </w:r>
      <w:r w:rsidR="005724F3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4100CC0C" w14:textId="77777777" w:rsidR="00824581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6D5AD542" w14:textId="035B957D" w:rsidR="00C0691B" w:rsidRDefault="00824581" w:rsidP="00FC43EC">
      <w:pPr>
        <w:pStyle w:val="xmsonormal"/>
        <w:numPr>
          <w:ilvl w:val="0"/>
          <w:numId w:val="25"/>
        </w:numPr>
      </w:pPr>
      <w:r>
        <w:t>Update on Berkeley City College Education Program</w:t>
      </w:r>
    </w:p>
    <w:p w14:paraId="6D7011BD" w14:textId="1EFD25B5" w:rsidR="00824581" w:rsidRPr="00824581" w:rsidRDefault="003C0C8F" w:rsidP="00824581">
      <w:pPr>
        <w:pStyle w:val="xmsonormal"/>
        <w:numPr>
          <w:ilvl w:val="0"/>
          <w:numId w:val="25"/>
        </w:numPr>
      </w:pPr>
      <w:r>
        <w:t xml:space="preserve">Follow up on </w:t>
      </w:r>
      <w:r w:rsidR="00824581" w:rsidRPr="00824581">
        <w:t>COVID-19 Guidance - Attendance Accounting for Noncredit Courses and Exception</w:t>
      </w:r>
    </w:p>
    <w:p w14:paraId="0EAF7FA2" w14:textId="486856D1" w:rsidR="00824581" w:rsidRDefault="00824581" w:rsidP="003E3F28">
      <w:pPr>
        <w:pStyle w:val="xmsonormal"/>
        <w:ind w:left="720"/>
      </w:pPr>
      <w:r w:rsidRPr="00824581">
        <w:t>Related to Distance Education Lab Courses</w:t>
      </w:r>
      <w:r>
        <w:t xml:space="preserve"> (Memorandum FS 20-12 issued on 12/15/2020) attached</w:t>
      </w:r>
      <w:r w:rsidR="003E3F28">
        <w:t>.</w:t>
      </w:r>
    </w:p>
    <w:p w14:paraId="4183B039" w14:textId="19E36929" w:rsidR="003C0C8F" w:rsidRPr="003C3580" w:rsidRDefault="003C0C8F" w:rsidP="003C3580">
      <w:pPr>
        <w:pStyle w:val="xmsonormal"/>
        <w:numPr>
          <w:ilvl w:val="0"/>
          <w:numId w:val="25"/>
        </w:numPr>
      </w:pPr>
      <w:r w:rsidRPr="003C3580">
        <w:t>Update on Department chair list/process</w:t>
      </w:r>
      <w:r w:rsidR="003E3F28" w:rsidRPr="003C3580">
        <w:t>.</w:t>
      </w:r>
    </w:p>
    <w:p w14:paraId="21221778" w14:textId="034BDD47" w:rsidR="003C0C8F" w:rsidRPr="003C3580" w:rsidRDefault="003C0C8F" w:rsidP="003C3580">
      <w:pPr>
        <w:pStyle w:val="xmsonormal"/>
        <w:numPr>
          <w:ilvl w:val="0"/>
          <w:numId w:val="25"/>
        </w:numPr>
      </w:pPr>
      <w:r w:rsidRPr="003C3580">
        <w:t>Updated Business Administrat</w:t>
      </w:r>
      <w:r w:rsidR="003E3F28" w:rsidRPr="003C3580">
        <w:t xml:space="preserve">ion Transfer Model Curriculum, </w:t>
      </w:r>
      <w:r w:rsidRPr="003C3580">
        <w:t>ESS 21-300-004</w:t>
      </w:r>
      <w:r w:rsidR="003E3F28" w:rsidRPr="003C3580">
        <w:t>.</w:t>
      </w:r>
    </w:p>
    <w:p w14:paraId="33EB0B1F" w14:textId="36F7495F" w:rsidR="003C0C8F" w:rsidRPr="003C3580" w:rsidRDefault="003C0C8F" w:rsidP="003C3580">
      <w:pPr>
        <w:pStyle w:val="xmsonormal"/>
        <w:numPr>
          <w:ilvl w:val="0"/>
          <w:numId w:val="25"/>
        </w:numPr>
      </w:pPr>
      <w:r w:rsidRPr="003C3580">
        <w:drawing>
          <wp:inline distT="0" distB="0" distL="0" distR="0" wp14:anchorId="7423EC03" wp14:editId="0472262B">
            <wp:extent cx="22860" cy="7620"/>
            <wp:effectExtent l="0" t="0" r="0" b="0"/>
            <wp:docPr id="2" name="Picture 2" descr="cid:image005.png@01D70B57.06174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D70B57.06174E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580">
        <w:t>Impact of AB 1460: Ethnic Studies Tran</w:t>
      </w:r>
      <w:r w:rsidR="003E3F28" w:rsidRPr="003C3580">
        <w:t>sfer Alignment, ESS 21-300-001.</w:t>
      </w:r>
    </w:p>
    <w:p w14:paraId="34ACA043" w14:textId="57C3C358" w:rsidR="003E3F28" w:rsidRPr="003C3580" w:rsidRDefault="003E3F28" w:rsidP="003C3580">
      <w:pPr>
        <w:pStyle w:val="xmsonormal"/>
        <w:numPr>
          <w:ilvl w:val="0"/>
          <w:numId w:val="25"/>
        </w:numPr>
      </w:pPr>
      <w:r w:rsidRPr="003C3580">
        <w:t>Follow up on District wide consultation process.</w:t>
      </w:r>
    </w:p>
    <w:sectPr w:rsidR="003E3F28" w:rsidRPr="003C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0B96B50"/>
    <w:multiLevelType w:val="hybridMultilevel"/>
    <w:tmpl w:val="3E2EF8A0"/>
    <w:lvl w:ilvl="0" w:tplc="447A7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F6914"/>
    <w:multiLevelType w:val="hybridMultilevel"/>
    <w:tmpl w:val="C4CEC866"/>
    <w:lvl w:ilvl="0" w:tplc="46245DE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370EA"/>
    <w:multiLevelType w:val="hybridMultilevel"/>
    <w:tmpl w:val="18F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73FB1"/>
    <w:multiLevelType w:val="multilevel"/>
    <w:tmpl w:val="722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7"/>
  </w:num>
  <w:num w:numId="5">
    <w:abstractNumId w:val="4"/>
  </w:num>
  <w:num w:numId="6">
    <w:abstractNumId w:val="21"/>
  </w:num>
  <w:num w:numId="7">
    <w:abstractNumId w:val="16"/>
  </w:num>
  <w:num w:numId="8">
    <w:abstractNumId w:val="15"/>
  </w:num>
  <w:num w:numId="9">
    <w:abstractNumId w:val="13"/>
  </w:num>
  <w:num w:numId="10">
    <w:abstractNumId w:val="9"/>
  </w:num>
  <w:num w:numId="11">
    <w:abstractNumId w:val="17"/>
  </w:num>
  <w:num w:numId="12">
    <w:abstractNumId w:val="8"/>
  </w:num>
  <w:num w:numId="13">
    <w:abstractNumId w:val="26"/>
  </w:num>
  <w:num w:numId="14">
    <w:abstractNumId w:val="6"/>
  </w:num>
  <w:num w:numId="15">
    <w:abstractNumId w:val="19"/>
  </w:num>
  <w:num w:numId="16">
    <w:abstractNumId w:val="1"/>
  </w:num>
  <w:num w:numId="17">
    <w:abstractNumId w:val="11"/>
  </w:num>
  <w:num w:numId="18">
    <w:abstractNumId w:val="0"/>
  </w:num>
  <w:num w:numId="19">
    <w:abstractNumId w:val="2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5"/>
  </w:num>
  <w:num w:numId="27">
    <w:abstractNumId w:val="18"/>
  </w:num>
  <w:num w:numId="28">
    <w:abstractNumId w:val="2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5B1B"/>
    <w:rsid w:val="000963AD"/>
    <w:rsid w:val="000A3960"/>
    <w:rsid w:val="000C39B0"/>
    <w:rsid w:val="000D2CBB"/>
    <w:rsid w:val="000D3F97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8E1"/>
    <w:rsid w:val="002E5E2E"/>
    <w:rsid w:val="002E5EEF"/>
    <w:rsid w:val="002E7586"/>
    <w:rsid w:val="002F06B1"/>
    <w:rsid w:val="002F1DEB"/>
    <w:rsid w:val="002F5B05"/>
    <w:rsid w:val="0031343F"/>
    <w:rsid w:val="00325EDF"/>
    <w:rsid w:val="00331A16"/>
    <w:rsid w:val="00332121"/>
    <w:rsid w:val="00333ED9"/>
    <w:rsid w:val="00352290"/>
    <w:rsid w:val="00354433"/>
    <w:rsid w:val="00355C7C"/>
    <w:rsid w:val="003627E9"/>
    <w:rsid w:val="003B7294"/>
    <w:rsid w:val="003B770D"/>
    <w:rsid w:val="003C0C8F"/>
    <w:rsid w:val="003C1333"/>
    <w:rsid w:val="003C33BB"/>
    <w:rsid w:val="003C3580"/>
    <w:rsid w:val="003E3F28"/>
    <w:rsid w:val="003F13FF"/>
    <w:rsid w:val="003F3D3F"/>
    <w:rsid w:val="003F4232"/>
    <w:rsid w:val="003F7A08"/>
    <w:rsid w:val="00401147"/>
    <w:rsid w:val="004205F4"/>
    <w:rsid w:val="00421F7F"/>
    <w:rsid w:val="004353D3"/>
    <w:rsid w:val="004514A6"/>
    <w:rsid w:val="00462616"/>
    <w:rsid w:val="00466763"/>
    <w:rsid w:val="0047699C"/>
    <w:rsid w:val="004829A6"/>
    <w:rsid w:val="00484EB1"/>
    <w:rsid w:val="00486121"/>
    <w:rsid w:val="00486C79"/>
    <w:rsid w:val="004900D3"/>
    <w:rsid w:val="00490819"/>
    <w:rsid w:val="00493511"/>
    <w:rsid w:val="004A50EE"/>
    <w:rsid w:val="004A68B4"/>
    <w:rsid w:val="004B189B"/>
    <w:rsid w:val="004C7104"/>
    <w:rsid w:val="004C7915"/>
    <w:rsid w:val="004F298F"/>
    <w:rsid w:val="004F6533"/>
    <w:rsid w:val="00535B24"/>
    <w:rsid w:val="00540FD1"/>
    <w:rsid w:val="00541F0B"/>
    <w:rsid w:val="005610E3"/>
    <w:rsid w:val="005663C7"/>
    <w:rsid w:val="005724F3"/>
    <w:rsid w:val="005733BC"/>
    <w:rsid w:val="00575CCD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D1140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9B3"/>
    <w:rsid w:val="007E2FAE"/>
    <w:rsid w:val="007F337B"/>
    <w:rsid w:val="007F7F1B"/>
    <w:rsid w:val="00807D70"/>
    <w:rsid w:val="00824581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6AF6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77EA2"/>
    <w:rsid w:val="00B8328F"/>
    <w:rsid w:val="00B9430F"/>
    <w:rsid w:val="00BB47CB"/>
    <w:rsid w:val="00BC296E"/>
    <w:rsid w:val="00BD5066"/>
    <w:rsid w:val="00BD5C13"/>
    <w:rsid w:val="00BE12A1"/>
    <w:rsid w:val="00BF527C"/>
    <w:rsid w:val="00C0691B"/>
    <w:rsid w:val="00C15928"/>
    <w:rsid w:val="00C16BBD"/>
    <w:rsid w:val="00C17725"/>
    <w:rsid w:val="00C214E2"/>
    <w:rsid w:val="00C30323"/>
    <w:rsid w:val="00C3125E"/>
    <w:rsid w:val="00C32001"/>
    <w:rsid w:val="00C5641B"/>
    <w:rsid w:val="00C73E52"/>
    <w:rsid w:val="00C870E3"/>
    <w:rsid w:val="00C87241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75C52"/>
    <w:rsid w:val="00D80E99"/>
    <w:rsid w:val="00D843BF"/>
    <w:rsid w:val="00D96F71"/>
    <w:rsid w:val="00DA4893"/>
    <w:rsid w:val="00DA6626"/>
    <w:rsid w:val="00DB1948"/>
    <w:rsid w:val="00DB7228"/>
    <w:rsid w:val="00DC57FC"/>
    <w:rsid w:val="00E02449"/>
    <w:rsid w:val="00E357E2"/>
    <w:rsid w:val="00E47769"/>
    <w:rsid w:val="00E477D3"/>
    <w:rsid w:val="00E654F3"/>
    <w:rsid w:val="00EA3630"/>
    <w:rsid w:val="00EB25AF"/>
    <w:rsid w:val="00EB5D99"/>
    <w:rsid w:val="00EC3EDB"/>
    <w:rsid w:val="00EC4F4A"/>
    <w:rsid w:val="00EC5FBF"/>
    <w:rsid w:val="00EC761A"/>
    <w:rsid w:val="00EE01B3"/>
    <w:rsid w:val="00EE14B1"/>
    <w:rsid w:val="00F208D1"/>
    <w:rsid w:val="00F4104D"/>
    <w:rsid w:val="00F428C8"/>
    <w:rsid w:val="00F440E1"/>
    <w:rsid w:val="00F507FE"/>
    <w:rsid w:val="00F70F41"/>
    <w:rsid w:val="00F7531A"/>
    <w:rsid w:val="00F82894"/>
    <w:rsid w:val="00FD7E5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6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13" Type="http://schemas.openxmlformats.org/officeDocument/2006/relationships/image" Target="cid:image005.png@01D70B57.06174E9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ameda.peralta.edu/visiting-tea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ccconfer.zoom.us/j/99136336496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94DBA-A97B-4684-B7B7-F8679D916B4F}">
  <ds:schemaRefs>
    <ds:schemaRef ds:uri="http://schemas.microsoft.com/office/infopath/2007/PartnerControls"/>
    <ds:schemaRef ds:uri="http://schemas.microsoft.com/office/2006/documentManagement/types"/>
    <ds:schemaRef ds:uri="57cec34f-fb07-488c-8ebe-9f0709f2c3ad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f0f35129-3f6e-42e8-a575-abe11447131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8</cp:revision>
  <cp:lastPrinted>2018-09-07T15:27:00Z</cp:lastPrinted>
  <dcterms:created xsi:type="dcterms:W3CDTF">2021-02-26T19:57:00Z</dcterms:created>
  <dcterms:modified xsi:type="dcterms:W3CDTF">2021-02-26T20:07:00Z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