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86C0" w14:textId="78157AD0" w:rsidR="00D07930" w:rsidRPr="00DB730D" w:rsidRDefault="00FE3EAE" w:rsidP="001D65C4">
      <w:pPr>
        <w:spacing w:line="276" w:lineRule="auto"/>
        <w:ind w:left="1440" w:hanging="1440"/>
      </w:pPr>
      <w:r w:rsidRPr="00DB730D">
        <w:t xml:space="preserve"> </w:t>
      </w:r>
    </w:p>
    <w:p w14:paraId="0D2BE325" w14:textId="77777777" w:rsidR="00076E05" w:rsidRPr="006B02BF" w:rsidRDefault="00076E05" w:rsidP="001D65C4">
      <w:pPr>
        <w:spacing w:line="276" w:lineRule="auto"/>
        <w:ind w:left="1440" w:hanging="1440"/>
        <w:rPr>
          <w:color w:val="000000" w:themeColor="text1"/>
        </w:rPr>
      </w:pPr>
    </w:p>
    <w:p w14:paraId="48496052" w14:textId="73AE5F7B" w:rsidR="00071B56" w:rsidRDefault="00071B56" w:rsidP="001D65C4">
      <w:pPr>
        <w:spacing w:line="276" w:lineRule="auto"/>
        <w:ind w:left="1440" w:hanging="1440"/>
        <w:rPr>
          <w:color w:val="000000" w:themeColor="text1"/>
        </w:rPr>
      </w:pPr>
      <w:r w:rsidRPr="00F51830">
        <w:rPr>
          <w:color w:val="000000" w:themeColor="text1"/>
        </w:rPr>
        <w:t>Present:</w:t>
      </w:r>
      <w:r w:rsidR="00150D25" w:rsidRPr="00F51830">
        <w:rPr>
          <w:color w:val="000000" w:themeColor="text1"/>
        </w:rPr>
        <w:tab/>
      </w:r>
      <w:r w:rsidR="00072D11" w:rsidRPr="00F51830">
        <w:rPr>
          <w:color w:val="000000" w:themeColor="text1"/>
        </w:rPr>
        <w:t xml:space="preserve">Joseph </w:t>
      </w:r>
      <w:proofErr w:type="spellStart"/>
      <w:r w:rsidR="00072D11" w:rsidRPr="00F51830">
        <w:rPr>
          <w:color w:val="000000" w:themeColor="text1"/>
        </w:rPr>
        <w:t>Bielanski</w:t>
      </w:r>
      <w:proofErr w:type="spellEnd"/>
      <w:r w:rsidR="00072D11" w:rsidRPr="00F51830">
        <w:rPr>
          <w:color w:val="000000" w:themeColor="text1"/>
        </w:rPr>
        <w:t xml:space="preserve">, </w:t>
      </w:r>
      <w:r w:rsidR="00F317F5" w:rsidRPr="00F51830">
        <w:rPr>
          <w:color w:val="000000" w:themeColor="text1"/>
        </w:rPr>
        <w:t>Nancy Cayton</w:t>
      </w:r>
      <w:r w:rsidR="00C02387" w:rsidRPr="00F51830">
        <w:rPr>
          <w:color w:val="000000" w:themeColor="text1"/>
        </w:rPr>
        <w:t>,</w:t>
      </w:r>
      <w:r w:rsidR="008C3F90" w:rsidRPr="00F51830">
        <w:rPr>
          <w:color w:val="000000" w:themeColor="text1"/>
        </w:rPr>
        <w:t xml:space="preserve"> </w:t>
      </w:r>
      <w:r w:rsidR="00B16B24" w:rsidRPr="00F51830">
        <w:rPr>
          <w:color w:val="000000" w:themeColor="text1"/>
        </w:rPr>
        <w:t xml:space="preserve">Ari </w:t>
      </w:r>
      <w:proofErr w:type="spellStart"/>
      <w:r w:rsidR="00B16B24" w:rsidRPr="00F51830">
        <w:rPr>
          <w:color w:val="000000" w:themeColor="text1"/>
        </w:rPr>
        <w:t>Krupnick</w:t>
      </w:r>
      <w:proofErr w:type="spellEnd"/>
      <w:r w:rsidR="00B16B24" w:rsidRPr="00F51830">
        <w:rPr>
          <w:color w:val="000000" w:themeColor="text1"/>
        </w:rPr>
        <w:t xml:space="preserve">, </w:t>
      </w:r>
      <w:r w:rsidR="00FF1919" w:rsidRPr="00F51830">
        <w:rPr>
          <w:color w:val="000000" w:themeColor="text1"/>
        </w:rPr>
        <w:t xml:space="preserve">Mary Clarke-Miller, </w:t>
      </w:r>
      <w:r w:rsidR="00F51830" w:rsidRPr="00F51830">
        <w:rPr>
          <w:color w:val="000000" w:themeColor="text1"/>
        </w:rPr>
        <w:t xml:space="preserve">Joya </w:t>
      </w:r>
      <w:proofErr w:type="spellStart"/>
      <w:r w:rsidR="00F51830" w:rsidRPr="00F51830">
        <w:rPr>
          <w:color w:val="000000" w:themeColor="text1"/>
        </w:rPr>
        <w:t>Chavarin</w:t>
      </w:r>
      <w:proofErr w:type="spellEnd"/>
      <w:r w:rsidR="00F51830" w:rsidRPr="00F51830">
        <w:rPr>
          <w:color w:val="000000" w:themeColor="text1"/>
        </w:rPr>
        <w:t xml:space="preserve">, Lisa Cook, </w:t>
      </w:r>
      <w:r w:rsidR="00E07B95" w:rsidRPr="00F51830">
        <w:rPr>
          <w:color w:val="000000" w:themeColor="text1"/>
        </w:rPr>
        <w:t xml:space="preserve">Jayne Smithson, </w:t>
      </w:r>
      <w:r w:rsidR="00072D11" w:rsidRPr="00F51830">
        <w:rPr>
          <w:color w:val="000000" w:themeColor="text1"/>
        </w:rPr>
        <w:t>Vinh Phan,</w:t>
      </w:r>
      <w:r w:rsidR="00E07B95" w:rsidRPr="00F51830">
        <w:rPr>
          <w:color w:val="000000" w:themeColor="text1"/>
        </w:rPr>
        <w:t xml:space="preserve"> Frank Nguyen Le,</w:t>
      </w:r>
      <w:r w:rsidR="00EB0EE6" w:rsidRPr="00F51830">
        <w:rPr>
          <w:color w:val="000000" w:themeColor="text1"/>
        </w:rPr>
        <w:t xml:space="preserve"> </w:t>
      </w:r>
      <w:r w:rsidR="00F51830" w:rsidRPr="00F51830">
        <w:rPr>
          <w:color w:val="000000" w:themeColor="text1"/>
        </w:rPr>
        <w:t>Andrew Park</w:t>
      </w:r>
      <w:r w:rsidR="002A195A">
        <w:rPr>
          <w:color w:val="000000" w:themeColor="text1"/>
        </w:rPr>
        <w:t xml:space="preserve"> (replaces Matthew Goldstein)</w:t>
      </w:r>
      <w:r w:rsidR="00F51830" w:rsidRPr="00F51830">
        <w:rPr>
          <w:color w:val="000000" w:themeColor="text1"/>
        </w:rPr>
        <w:t xml:space="preserve">, Don Miller, </w:t>
      </w:r>
      <w:proofErr w:type="spellStart"/>
      <w:r w:rsidR="00067BF7" w:rsidRPr="00F51830">
        <w:rPr>
          <w:color w:val="000000" w:themeColor="text1"/>
        </w:rPr>
        <w:t>Amany</w:t>
      </w:r>
      <w:proofErr w:type="spellEnd"/>
      <w:r w:rsidR="00067BF7" w:rsidRPr="00F51830">
        <w:rPr>
          <w:color w:val="000000" w:themeColor="text1"/>
        </w:rPr>
        <w:t xml:space="preserve"> </w:t>
      </w:r>
      <w:proofErr w:type="spellStart"/>
      <w:r w:rsidR="00067BF7" w:rsidRPr="00F51830">
        <w:rPr>
          <w:color w:val="000000" w:themeColor="text1"/>
        </w:rPr>
        <w:t>Elmasry</w:t>
      </w:r>
      <w:proofErr w:type="spellEnd"/>
      <w:r w:rsidR="00067BF7" w:rsidRPr="00F51830">
        <w:rPr>
          <w:color w:val="000000" w:themeColor="text1"/>
        </w:rPr>
        <w:t xml:space="preserve">, </w:t>
      </w:r>
      <w:r w:rsidR="00072D11" w:rsidRPr="00F51830">
        <w:rPr>
          <w:color w:val="000000" w:themeColor="text1"/>
        </w:rPr>
        <w:t xml:space="preserve">Laura </w:t>
      </w:r>
      <w:proofErr w:type="spellStart"/>
      <w:r w:rsidR="00072D11" w:rsidRPr="00F51830">
        <w:rPr>
          <w:color w:val="000000" w:themeColor="text1"/>
        </w:rPr>
        <w:t>Bollentino</w:t>
      </w:r>
      <w:proofErr w:type="spellEnd"/>
      <w:r w:rsidR="00072D11" w:rsidRPr="00F51830">
        <w:rPr>
          <w:color w:val="000000" w:themeColor="text1"/>
        </w:rPr>
        <w:t>,</w:t>
      </w:r>
      <w:r w:rsidR="006660F1" w:rsidRPr="00F51830">
        <w:rPr>
          <w:color w:val="000000" w:themeColor="text1"/>
        </w:rPr>
        <w:t xml:space="preserve"> </w:t>
      </w:r>
      <w:r w:rsidR="004C5C5E" w:rsidRPr="00F51830">
        <w:rPr>
          <w:color w:val="000000" w:themeColor="text1"/>
        </w:rPr>
        <w:t xml:space="preserve">Iolani </w:t>
      </w:r>
      <w:proofErr w:type="spellStart"/>
      <w:r w:rsidR="004C5C5E" w:rsidRPr="00F51830">
        <w:rPr>
          <w:color w:val="000000" w:themeColor="text1"/>
        </w:rPr>
        <w:t>Sodhy-Gerebe</w:t>
      </w:r>
      <w:r w:rsidR="002C7276" w:rsidRPr="00F51830">
        <w:rPr>
          <w:color w:val="000000" w:themeColor="text1"/>
        </w:rPr>
        <w:t>n</w:t>
      </w:r>
      <w:proofErr w:type="spellEnd"/>
      <w:r w:rsidR="00F51830" w:rsidRPr="00F51830">
        <w:rPr>
          <w:color w:val="000000" w:themeColor="text1"/>
        </w:rPr>
        <w:t xml:space="preserve">, </w:t>
      </w:r>
      <w:r w:rsidR="006760D5" w:rsidRPr="00F51830">
        <w:rPr>
          <w:color w:val="000000" w:themeColor="text1"/>
        </w:rPr>
        <w:t xml:space="preserve">Mark Fields, </w:t>
      </w:r>
      <w:r w:rsidR="00F51830" w:rsidRPr="00F51830">
        <w:rPr>
          <w:color w:val="000000" w:themeColor="text1"/>
        </w:rPr>
        <w:t xml:space="preserve">Vena </w:t>
      </w:r>
      <w:proofErr w:type="spellStart"/>
      <w:r w:rsidR="00F51830" w:rsidRPr="00F51830">
        <w:rPr>
          <w:color w:val="000000" w:themeColor="text1"/>
        </w:rPr>
        <w:t>Cera</w:t>
      </w:r>
      <w:proofErr w:type="spellEnd"/>
      <w:r w:rsidR="00F51830" w:rsidRPr="00F51830">
        <w:rPr>
          <w:color w:val="000000" w:themeColor="text1"/>
        </w:rPr>
        <w:t>, B</w:t>
      </w:r>
      <w:r w:rsidR="006760D5" w:rsidRPr="00F51830">
        <w:rPr>
          <w:color w:val="000000" w:themeColor="text1"/>
        </w:rPr>
        <w:t>eth Maher,</w:t>
      </w:r>
      <w:r w:rsidR="00597A60" w:rsidRPr="00F51830">
        <w:rPr>
          <w:color w:val="000000" w:themeColor="text1"/>
        </w:rPr>
        <w:t xml:space="preserve"> </w:t>
      </w:r>
      <w:r w:rsidR="00B518C3" w:rsidRPr="00F51830">
        <w:rPr>
          <w:color w:val="000000" w:themeColor="text1"/>
        </w:rPr>
        <w:t xml:space="preserve">Denise Richardson, </w:t>
      </w:r>
      <w:proofErr w:type="spellStart"/>
      <w:r w:rsidR="00793EA9" w:rsidRPr="00F51830">
        <w:rPr>
          <w:color w:val="000000" w:themeColor="text1"/>
        </w:rPr>
        <w:t>LaShaune</w:t>
      </w:r>
      <w:proofErr w:type="spellEnd"/>
      <w:r w:rsidR="00793EA9" w:rsidRPr="00F51830">
        <w:rPr>
          <w:color w:val="000000" w:themeColor="text1"/>
        </w:rPr>
        <w:t xml:space="preserve"> Fitch</w:t>
      </w:r>
      <w:r w:rsidR="00F51830" w:rsidRPr="00F51830">
        <w:rPr>
          <w:color w:val="000000" w:themeColor="text1"/>
        </w:rPr>
        <w:t>, Donald Moore</w:t>
      </w:r>
      <w:r w:rsidR="00072D11" w:rsidRPr="00F51830">
        <w:rPr>
          <w:color w:val="000000" w:themeColor="text1"/>
        </w:rPr>
        <w:t>,</w:t>
      </w:r>
      <w:r w:rsidR="008C3F90" w:rsidRPr="00F51830">
        <w:rPr>
          <w:color w:val="000000" w:themeColor="text1"/>
        </w:rPr>
        <w:t xml:space="preserve"> </w:t>
      </w:r>
      <w:r w:rsidR="00AA257F" w:rsidRPr="00F51830">
        <w:rPr>
          <w:color w:val="000000" w:themeColor="text1"/>
        </w:rPr>
        <w:t xml:space="preserve">Heather </w:t>
      </w:r>
      <w:proofErr w:type="spellStart"/>
      <w:r w:rsidR="00AA257F" w:rsidRPr="00F51830">
        <w:rPr>
          <w:color w:val="000000" w:themeColor="text1"/>
        </w:rPr>
        <w:t>Sisneros</w:t>
      </w:r>
      <w:proofErr w:type="spellEnd"/>
      <w:r w:rsidR="00AA257F" w:rsidRPr="00F51830">
        <w:rPr>
          <w:color w:val="000000" w:themeColor="text1"/>
        </w:rPr>
        <w:t>, Nghiem Thai</w:t>
      </w:r>
      <w:r w:rsidR="00FB1AF7" w:rsidRPr="00F51830">
        <w:rPr>
          <w:color w:val="000000" w:themeColor="text1"/>
        </w:rPr>
        <w:t>, Siri Brown</w:t>
      </w:r>
      <w:r w:rsidR="00F64112" w:rsidRPr="00F51830">
        <w:rPr>
          <w:color w:val="000000" w:themeColor="text1"/>
        </w:rPr>
        <w:t>,</w:t>
      </w:r>
      <w:r w:rsidR="00AC158C" w:rsidRPr="00F51830">
        <w:rPr>
          <w:color w:val="000000" w:themeColor="text1"/>
        </w:rPr>
        <w:t xml:space="preserve"> </w:t>
      </w:r>
      <w:proofErr w:type="spellStart"/>
      <w:r w:rsidR="00AC158C" w:rsidRPr="00F51830">
        <w:rPr>
          <w:color w:val="000000" w:themeColor="text1"/>
        </w:rPr>
        <w:t>Kuni</w:t>
      </w:r>
      <w:proofErr w:type="spellEnd"/>
      <w:r w:rsidR="00AC158C" w:rsidRPr="00F51830">
        <w:rPr>
          <w:color w:val="000000" w:themeColor="text1"/>
        </w:rPr>
        <w:t xml:space="preserve"> Hay, Steve </w:t>
      </w:r>
      <w:proofErr w:type="spellStart"/>
      <w:r w:rsidR="00AC158C" w:rsidRPr="00F51830">
        <w:rPr>
          <w:color w:val="000000" w:themeColor="text1"/>
        </w:rPr>
        <w:t>Pantell</w:t>
      </w:r>
      <w:proofErr w:type="spellEnd"/>
    </w:p>
    <w:p w14:paraId="7202AB67" w14:textId="77777777" w:rsidR="007754BC" w:rsidRPr="00F51830" w:rsidRDefault="007754BC" w:rsidP="001D65C4">
      <w:pPr>
        <w:spacing w:line="276" w:lineRule="auto"/>
        <w:ind w:left="1440" w:hanging="1440"/>
        <w:rPr>
          <w:color w:val="000000" w:themeColor="text1"/>
        </w:rPr>
      </w:pPr>
    </w:p>
    <w:p w14:paraId="2B462C0B" w14:textId="3C2D3B62" w:rsidR="00E07B95" w:rsidRDefault="000D6FF2" w:rsidP="00234ECF">
      <w:pPr>
        <w:spacing w:line="276" w:lineRule="auto"/>
        <w:ind w:left="1440" w:hanging="1440"/>
        <w:rPr>
          <w:color w:val="000000" w:themeColor="text1"/>
        </w:rPr>
      </w:pPr>
      <w:r w:rsidRPr="00F51830">
        <w:rPr>
          <w:color w:val="000000" w:themeColor="text1"/>
        </w:rPr>
        <w:t>Absent:</w:t>
      </w:r>
      <w:r w:rsidRPr="00F51830">
        <w:rPr>
          <w:color w:val="000000" w:themeColor="text1"/>
        </w:rPr>
        <w:tab/>
      </w:r>
      <w:r w:rsidR="00F51830" w:rsidRPr="00F51830">
        <w:rPr>
          <w:color w:val="000000" w:themeColor="text1"/>
        </w:rPr>
        <w:t xml:space="preserve">Marie Amboy, </w:t>
      </w:r>
      <w:r w:rsidR="00036A99" w:rsidRPr="00F51830">
        <w:rPr>
          <w:color w:val="000000" w:themeColor="text1"/>
        </w:rPr>
        <w:t>Matthew Goldstein,</w:t>
      </w:r>
      <w:r w:rsidR="00F51830" w:rsidRPr="00F51830">
        <w:rPr>
          <w:color w:val="000000" w:themeColor="text1"/>
        </w:rPr>
        <w:t xml:space="preserve"> John </w:t>
      </w:r>
      <w:proofErr w:type="spellStart"/>
      <w:r w:rsidR="00F51830" w:rsidRPr="00F51830">
        <w:rPr>
          <w:color w:val="000000" w:themeColor="text1"/>
        </w:rPr>
        <w:t>Reager</w:t>
      </w:r>
      <w:proofErr w:type="spellEnd"/>
    </w:p>
    <w:p w14:paraId="3AE6E441" w14:textId="77777777" w:rsidR="007754BC" w:rsidRPr="00F51830" w:rsidRDefault="007754BC" w:rsidP="00234ECF">
      <w:pPr>
        <w:spacing w:line="276" w:lineRule="auto"/>
        <w:ind w:left="1440" w:hanging="1440"/>
        <w:rPr>
          <w:color w:val="000000" w:themeColor="text1"/>
        </w:rPr>
      </w:pPr>
    </w:p>
    <w:p w14:paraId="4D13362A" w14:textId="46CF6AED" w:rsidR="00BD378E" w:rsidRDefault="00BD378E" w:rsidP="00234ECF">
      <w:pPr>
        <w:spacing w:line="276" w:lineRule="auto"/>
        <w:ind w:left="1440" w:hanging="1440"/>
        <w:rPr>
          <w:color w:val="000000" w:themeColor="text1"/>
        </w:rPr>
      </w:pPr>
      <w:r w:rsidRPr="00F51830">
        <w:rPr>
          <w:color w:val="000000" w:themeColor="text1"/>
        </w:rPr>
        <w:t>Guest</w:t>
      </w:r>
      <w:r w:rsidR="002C628D" w:rsidRPr="00F51830">
        <w:rPr>
          <w:color w:val="000000" w:themeColor="text1"/>
        </w:rPr>
        <w:tab/>
      </w:r>
      <w:r w:rsidR="00F51830" w:rsidRPr="00F51830">
        <w:rPr>
          <w:color w:val="000000" w:themeColor="text1"/>
        </w:rPr>
        <w:t>Meryl Siegal, Jon Murphy, Candida Tapia</w:t>
      </w:r>
    </w:p>
    <w:p w14:paraId="1E45F3B8" w14:textId="77777777" w:rsidR="007754BC" w:rsidRPr="00F51830" w:rsidRDefault="007754BC" w:rsidP="00234ECF">
      <w:pPr>
        <w:spacing w:line="276" w:lineRule="auto"/>
        <w:ind w:left="1440" w:hanging="1440"/>
        <w:rPr>
          <w:color w:val="000000" w:themeColor="text1"/>
        </w:rPr>
      </w:pPr>
    </w:p>
    <w:p w14:paraId="45230A6D" w14:textId="7CA3A9B7" w:rsidR="00F45BEB" w:rsidRDefault="00EA36F6" w:rsidP="003A12BD">
      <w:pPr>
        <w:spacing w:line="276" w:lineRule="auto"/>
        <w:ind w:left="1440" w:hanging="1440"/>
        <w:rPr>
          <w:color w:val="000000" w:themeColor="text1"/>
        </w:rPr>
      </w:pPr>
      <w:r w:rsidRPr="00DB730D">
        <w:rPr>
          <w:color w:val="000000" w:themeColor="text1"/>
        </w:rPr>
        <w:t>Co-Chairs</w:t>
      </w:r>
      <w:r w:rsidR="00F45BEB" w:rsidRPr="00DB730D">
        <w:rPr>
          <w:color w:val="000000" w:themeColor="text1"/>
        </w:rPr>
        <w:t xml:space="preserve">:  </w:t>
      </w:r>
      <w:r w:rsidR="00150D25" w:rsidRPr="00DB730D">
        <w:rPr>
          <w:color w:val="000000" w:themeColor="text1"/>
        </w:rPr>
        <w:tab/>
      </w:r>
      <w:r w:rsidR="004C5C5E" w:rsidRPr="00DB730D">
        <w:rPr>
          <w:color w:val="000000" w:themeColor="text1"/>
        </w:rPr>
        <w:t xml:space="preserve">Heather </w:t>
      </w:r>
      <w:proofErr w:type="spellStart"/>
      <w:r w:rsidR="004C5C5E" w:rsidRPr="00DB730D">
        <w:rPr>
          <w:color w:val="000000" w:themeColor="text1"/>
        </w:rPr>
        <w:t>Sisneros</w:t>
      </w:r>
      <w:proofErr w:type="spellEnd"/>
      <w:r w:rsidR="00D5359B" w:rsidRPr="00DB730D">
        <w:rPr>
          <w:color w:val="000000" w:themeColor="text1"/>
        </w:rPr>
        <w:t xml:space="preserve"> and</w:t>
      </w:r>
      <w:r w:rsidR="004C5C5E" w:rsidRPr="00DB730D">
        <w:rPr>
          <w:color w:val="000000" w:themeColor="text1"/>
        </w:rPr>
        <w:t xml:space="preserve"> Siri Brown</w:t>
      </w:r>
    </w:p>
    <w:p w14:paraId="2DB2C373" w14:textId="77777777" w:rsidR="007754BC" w:rsidRPr="00DB730D" w:rsidRDefault="007754BC" w:rsidP="003A12BD">
      <w:pPr>
        <w:spacing w:line="276" w:lineRule="auto"/>
        <w:ind w:left="1440" w:hanging="1440"/>
        <w:rPr>
          <w:color w:val="000000" w:themeColor="text1"/>
        </w:rPr>
      </w:pPr>
    </w:p>
    <w:p w14:paraId="42BA740F" w14:textId="3E00D0E5" w:rsidR="00B069B5" w:rsidRDefault="00F45BEB" w:rsidP="007720DE">
      <w:pPr>
        <w:spacing w:line="276" w:lineRule="auto"/>
        <w:ind w:left="1440" w:hanging="1440"/>
      </w:pPr>
      <w:r w:rsidRPr="00DB730D">
        <w:t>Note</w:t>
      </w:r>
      <w:r w:rsidR="003A12BD" w:rsidRPr="00DB730D">
        <w:t xml:space="preserve"> </w:t>
      </w:r>
      <w:r w:rsidR="00BE609A" w:rsidRPr="00DB730D">
        <w:t>T</w:t>
      </w:r>
      <w:r w:rsidRPr="00DB730D">
        <w:t>aker:</w:t>
      </w:r>
      <w:r w:rsidR="00150D25" w:rsidRPr="00DB730D">
        <w:tab/>
      </w:r>
      <w:r w:rsidR="008A199C" w:rsidRPr="00DB730D">
        <w:t>Nancy Cayton</w:t>
      </w:r>
    </w:p>
    <w:p w14:paraId="405AAAEC" w14:textId="77777777" w:rsidR="007754BC" w:rsidRPr="00DB730D" w:rsidRDefault="007754BC" w:rsidP="007720DE">
      <w:pPr>
        <w:spacing w:line="276" w:lineRule="auto"/>
        <w:ind w:left="1440" w:hanging="1440"/>
      </w:pPr>
    </w:p>
    <w:p w14:paraId="06032AC9" w14:textId="7D37D717" w:rsidR="00071B56" w:rsidRPr="002A195A" w:rsidRDefault="00071B56" w:rsidP="002A195A">
      <w:pPr>
        <w:rPr>
          <w:rFonts w:ascii="Calibri" w:hAnsi="Calibri" w:cs="Calibri"/>
          <w:color w:val="000000"/>
        </w:rPr>
      </w:pPr>
      <w:r w:rsidRPr="00DB730D">
        <w:rPr>
          <w:color w:val="000000" w:themeColor="text1"/>
        </w:rPr>
        <w:t>Next Meeting:</w:t>
      </w:r>
      <w:r w:rsidR="00AD591A" w:rsidRPr="00DB730D">
        <w:rPr>
          <w:color w:val="000000" w:themeColor="text1"/>
        </w:rPr>
        <w:t xml:space="preserve"> </w:t>
      </w:r>
      <w:r w:rsidR="002A288E">
        <w:rPr>
          <w:color w:val="000000" w:themeColor="text1"/>
        </w:rPr>
        <w:t>3/1</w:t>
      </w:r>
      <w:r w:rsidR="000454C7" w:rsidRPr="00DB730D">
        <w:rPr>
          <w:color w:val="000000" w:themeColor="text1"/>
        </w:rPr>
        <w:t>/</w:t>
      </w:r>
      <w:r w:rsidR="00E2214C" w:rsidRPr="00DB730D">
        <w:rPr>
          <w:color w:val="000000" w:themeColor="text1"/>
        </w:rPr>
        <w:t>2</w:t>
      </w:r>
      <w:r w:rsidR="002A288E">
        <w:rPr>
          <w:color w:val="000000" w:themeColor="text1"/>
        </w:rPr>
        <w:t>1</w:t>
      </w:r>
      <w:r w:rsidR="002C69B0" w:rsidRPr="00DB730D">
        <w:rPr>
          <w:color w:val="000000" w:themeColor="text1"/>
        </w:rPr>
        <w:t xml:space="preserve">, </w:t>
      </w:r>
      <w:r w:rsidR="007720DE">
        <w:rPr>
          <w:color w:val="000000" w:themeColor="text1"/>
        </w:rPr>
        <w:t>via Zoom</w:t>
      </w:r>
    </w:p>
    <w:p w14:paraId="247A0729" w14:textId="77777777" w:rsidR="00232AD3" w:rsidRPr="00DB730D" w:rsidRDefault="00232AD3" w:rsidP="003A12BD">
      <w:pPr>
        <w:spacing w:line="276" w:lineRule="auto"/>
        <w:ind w:left="1440" w:hanging="1440"/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1530"/>
        <w:gridCol w:w="2178"/>
      </w:tblGrid>
      <w:tr w:rsidR="00575C0B" w:rsidRPr="00DB730D" w14:paraId="725CBE52" w14:textId="77777777" w:rsidTr="00403C79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Topic</w:t>
            </w:r>
          </w:p>
        </w:tc>
        <w:tc>
          <w:tcPr>
            <w:tcW w:w="6277" w:type="dxa"/>
            <w:shd w:val="clear" w:color="auto" w:fill="D9D9D9"/>
            <w:vAlign w:val="center"/>
          </w:tcPr>
          <w:p w14:paraId="38E522FB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Discussion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497BDBF6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Timeline</w:t>
            </w:r>
          </w:p>
        </w:tc>
      </w:tr>
      <w:tr w:rsidR="00B15E08" w:rsidRPr="00DB730D" w14:paraId="297EA11C" w14:textId="77777777" w:rsidTr="00403C79">
        <w:trPr>
          <w:trHeight w:val="764"/>
        </w:trPr>
        <w:tc>
          <w:tcPr>
            <w:tcW w:w="2268" w:type="dxa"/>
          </w:tcPr>
          <w:p w14:paraId="3DDCFAC0" w14:textId="7E59B64D" w:rsidR="006B1CE9" w:rsidRPr="00DB730D" w:rsidRDefault="006B1CE9" w:rsidP="00613775">
            <w:pPr>
              <w:pStyle w:val="NoSpacing"/>
            </w:pPr>
            <w:r w:rsidRPr="00DB730D">
              <w:t>Called to Order</w:t>
            </w:r>
          </w:p>
          <w:p w14:paraId="11CBDD4B" w14:textId="77777777" w:rsidR="00BD378E" w:rsidRPr="00DB730D" w:rsidRDefault="00BD378E" w:rsidP="00613775">
            <w:pPr>
              <w:pStyle w:val="NoSpacing"/>
            </w:pPr>
          </w:p>
          <w:p w14:paraId="6AFE3278" w14:textId="618C72DC" w:rsidR="00B15E08" w:rsidRPr="00DB730D" w:rsidRDefault="00B15E08" w:rsidP="00613775">
            <w:pPr>
              <w:pStyle w:val="NoSpacing"/>
            </w:pPr>
            <w:r w:rsidRPr="00DB730D">
              <w:t>Review of Agenda</w:t>
            </w:r>
          </w:p>
          <w:p w14:paraId="58EA11C6" w14:textId="54F5426A" w:rsidR="00B15E08" w:rsidRDefault="00B15E08" w:rsidP="00613775">
            <w:pPr>
              <w:pStyle w:val="NoSpacing"/>
            </w:pPr>
          </w:p>
          <w:p w14:paraId="6001B0E0" w14:textId="3BEB6F72" w:rsidR="00BD378E" w:rsidRDefault="00BD378E" w:rsidP="00613775">
            <w:pPr>
              <w:pStyle w:val="NoSpacing"/>
            </w:pPr>
          </w:p>
          <w:p w14:paraId="521F3BBC" w14:textId="77777777" w:rsidR="00BD378E" w:rsidRDefault="00BD378E" w:rsidP="00613775">
            <w:pPr>
              <w:pStyle w:val="NoSpacing"/>
            </w:pPr>
          </w:p>
          <w:p w14:paraId="11E370FC" w14:textId="77777777" w:rsidR="00590445" w:rsidRPr="00DB730D" w:rsidRDefault="00590445" w:rsidP="00613775">
            <w:pPr>
              <w:pStyle w:val="NoSpacing"/>
            </w:pPr>
          </w:p>
          <w:p w14:paraId="65A3AE72" w14:textId="77777777" w:rsidR="00B15E08" w:rsidRDefault="00A7223A" w:rsidP="00613775">
            <w:pPr>
              <w:pStyle w:val="NoSpacing"/>
            </w:pPr>
            <w:r w:rsidRPr="00DB730D">
              <w:t>Review of Minutes</w:t>
            </w:r>
          </w:p>
          <w:p w14:paraId="26B8B997" w14:textId="08161308" w:rsidR="00EB5147" w:rsidRPr="00DB730D" w:rsidRDefault="00EB5147" w:rsidP="007720DE">
            <w:pPr>
              <w:pStyle w:val="NoSpacing"/>
            </w:pPr>
          </w:p>
        </w:tc>
        <w:tc>
          <w:tcPr>
            <w:tcW w:w="6277" w:type="dxa"/>
          </w:tcPr>
          <w:p w14:paraId="07665F58" w14:textId="563420D9" w:rsidR="00BD378E" w:rsidRPr="00BD378E" w:rsidRDefault="006B1CE9" w:rsidP="00BD378E">
            <w:pPr>
              <w:pStyle w:val="NoSpacing"/>
              <w:rPr>
                <w:color w:val="000000" w:themeColor="text1"/>
              </w:rPr>
            </w:pPr>
            <w:r w:rsidRPr="00BD378E">
              <w:rPr>
                <w:color w:val="000000" w:themeColor="text1"/>
              </w:rPr>
              <w:t>1:</w:t>
            </w:r>
            <w:r w:rsidR="00A85C7F" w:rsidRPr="00BD378E">
              <w:rPr>
                <w:color w:val="000000" w:themeColor="text1"/>
              </w:rPr>
              <w:t>0</w:t>
            </w:r>
            <w:r w:rsidR="00644398">
              <w:rPr>
                <w:color w:val="000000" w:themeColor="text1"/>
              </w:rPr>
              <w:t>4</w:t>
            </w:r>
            <w:r w:rsidRPr="00BD378E">
              <w:rPr>
                <w:color w:val="000000" w:themeColor="text1"/>
              </w:rPr>
              <w:t xml:space="preserve"> pm</w:t>
            </w:r>
          </w:p>
          <w:p w14:paraId="1A1BBB6A" w14:textId="77777777" w:rsidR="006B1CE9" w:rsidRPr="00BD378E" w:rsidRDefault="006B1CE9" w:rsidP="00613775">
            <w:pPr>
              <w:pStyle w:val="NoSpacing"/>
              <w:rPr>
                <w:color w:val="000000" w:themeColor="text1"/>
              </w:rPr>
            </w:pPr>
          </w:p>
          <w:p w14:paraId="62E1E69E" w14:textId="58C5DB31" w:rsidR="00BD378E" w:rsidRPr="00BD378E" w:rsidRDefault="00BD378E" w:rsidP="00076D01">
            <w:pPr>
              <w:pStyle w:val="NoSpacing"/>
              <w:rPr>
                <w:color w:val="000000" w:themeColor="text1"/>
              </w:rPr>
            </w:pPr>
          </w:p>
          <w:p w14:paraId="7957C0AE" w14:textId="3976C13D" w:rsidR="00590445" w:rsidRDefault="00590445" w:rsidP="00613775">
            <w:pPr>
              <w:pStyle w:val="NoSpacing"/>
              <w:rPr>
                <w:color w:val="000000" w:themeColor="text1"/>
              </w:rPr>
            </w:pPr>
          </w:p>
          <w:p w14:paraId="1BE02438" w14:textId="00DA30C5" w:rsidR="00076D01" w:rsidRDefault="00076D01" w:rsidP="00613775">
            <w:pPr>
              <w:pStyle w:val="NoSpacing"/>
              <w:rPr>
                <w:color w:val="000000" w:themeColor="text1"/>
              </w:rPr>
            </w:pPr>
          </w:p>
          <w:p w14:paraId="4D8DA06D" w14:textId="4D504B8B" w:rsidR="00076D01" w:rsidRDefault="00076D01" w:rsidP="00613775">
            <w:pPr>
              <w:pStyle w:val="NoSpacing"/>
              <w:rPr>
                <w:color w:val="000000" w:themeColor="text1"/>
              </w:rPr>
            </w:pPr>
          </w:p>
          <w:p w14:paraId="0CB34785" w14:textId="77777777" w:rsidR="00076D01" w:rsidRPr="00BD378E" w:rsidRDefault="00076D01" w:rsidP="00613775">
            <w:pPr>
              <w:pStyle w:val="NoSpacing"/>
              <w:rPr>
                <w:color w:val="000000" w:themeColor="text1"/>
              </w:rPr>
            </w:pPr>
          </w:p>
          <w:p w14:paraId="37463622" w14:textId="548A25D2" w:rsidR="000D0E79" w:rsidRPr="00644398" w:rsidRDefault="00A7223A" w:rsidP="00734A33">
            <w:pPr>
              <w:pStyle w:val="NoSpacing"/>
              <w:rPr>
                <w:color w:val="000000" w:themeColor="text1"/>
              </w:rPr>
            </w:pPr>
            <w:r w:rsidRPr="00BD378E">
              <w:rPr>
                <w:color w:val="000000" w:themeColor="text1"/>
              </w:rPr>
              <w:t>M</w:t>
            </w:r>
            <w:r w:rsidRPr="00644398">
              <w:rPr>
                <w:color w:val="000000" w:themeColor="text1"/>
              </w:rPr>
              <w:t xml:space="preserve">inutes from </w:t>
            </w:r>
            <w:r w:rsidR="00076D01" w:rsidRPr="00644398">
              <w:rPr>
                <w:color w:val="000000" w:themeColor="text1"/>
              </w:rPr>
              <w:t>12/14</w:t>
            </w:r>
            <w:r w:rsidRPr="00644398">
              <w:rPr>
                <w:color w:val="000000" w:themeColor="text1"/>
              </w:rPr>
              <w:t xml:space="preserve">/20 in Dropbox.  The </w:t>
            </w:r>
            <w:r w:rsidR="00644398" w:rsidRPr="00644398">
              <w:rPr>
                <w:color w:val="000000" w:themeColor="text1"/>
              </w:rPr>
              <w:t>12/14/</w:t>
            </w:r>
            <w:r w:rsidRPr="00644398">
              <w:rPr>
                <w:color w:val="000000" w:themeColor="text1"/>
              </w:rPr>
              <w:t>20 meeting minutes were approved.</w:t>
            </w:r>
          </w:p>
          <w:p w14:paraId="60C41745" w14:textId="345A7CC2" w:rsidR="003378B9" w:rsidRPr="00644398" w:rsidRDefault="00644398" w:rsidP="00734A33">
            <w:pPr>
              <w:pStyle w:val="NoSpacing"/>
              <w:rPr>
                <w:color w:val="000000" w:themeColor="text1"/>
              </w:rPr>
            </w:pPr>
            <w:r w:rsidRPr="00644398">
              <w:rPr>
                <w:color w:val="000000" w:themeColor="text1"/>
              </w:rPr>
              <w:t xml:space="preserve">V. </w:t>
            </w:r>
            <w:proofErr w:type="spellStart"/>
            <w:r w:rsidRPr="00644398">
              <w:rPr>
                <w:color w:val="000000" w:themeColor="text1"/>
              </w:rPr>
              <w:t>Cera</w:t>
            </w:r>
            <w:proofErr w:type="spellEnd"/>
            <w:r w:rsidR="00140EEB" w:rsidRPr="00644398">
              <w:rPr>
                <w:color w:val="000000" w:themeColor="text1"/>
              </w:rPr>
              <w:t xml:space="preserve"> moved</w:t>
            </w:r>
            <w:r w:rsidR="00BD378E" w:rsidRPr="00644398">
              <w:rPr>
                <w:color w:val="000000" w:themeColor="text1"/>
              </w:rPr>
              <w:t>/</w:t>
            </w:r>
            <w:r w:rsidRPr="00644398">
              <w:rPr>
                <w:color w:val="000000" w:themeColor="text1"/>
              </w:rPr>
              <w:t xml:space="preserve">A. </w:t>
            </w:r>
            <w:proofErr w:type="spellStart"/>
            <w:r w:rsidRPr="00644398">
              <w:rPr>
                <w:color w:val="000000" w:themeColor="text1"/>
              </w:rPr>
              <w:t>Elmasry</w:t>
            </w:r>
            <w:proofErr w:type="spellEnd"/>
            <w:r w:rsidR="00140EEB" w:rsidRPr="00644398">
              <w:rPr>
                <w:color w:val="000000" w:themeColor="text1"/>
              </w:rPr>
              <w:t xml:space="preserve"> seconded</w:t>
            </w:r>
          </w:p>
          <w:p w14:paraId="5EE906E5" w14:textId="580E7E3E" w:rsidR="007720DE" w:rsidRDefault="00644398" w:rsidP="00734A33">
            <w:pPr>
              <w:pStyle w:val="NoSpacing"/>
              <w:rPr>
                <w:color w:val="000000" w:themeColor="text1"/>
              </w:rPr>
            </w:pPr>
            <w:r w:rsidRPr="00644398">
              <w:rPr>
                <w:color w:val="000000" w:themeColor="text1"/>
              </w:rPr>
              <w:t>16 yeas, 0 noes, one abstention</w:t>
            </w:r>
          </w:p>
          <w:p w14:paraId="1CE1E9DF" w14:textId="0FFA38A8" w:rsidR="008243C6" w:rsidRPr="00BD378E" w:rsidRDefault="008243C6" w:rsidP="00076D01">
            <w:pPr>
              <w:pStyle w:val="NoSpacing"/>
              <w:rPr>
                <w:i/>
                <w:color w:val="000000" w:themeColor="text1"/>
              </w:rPr>
            </w:pPr>
          </w:p>
        </w:tc>
        <w:tc>
          <w:tcPr>
            <w:tcW w:w="2363" w:type="dxa"/>
          </w:tcPr>
          <w:p w14:paraId="21D5DB8B" w14:textId="77777777" w:rsidR="00B15E08" w:rsidRPr="00DB730D" w:rsidRDefault="00B15E08" w:rsidP="00613775">
            <w:pPr>
              <w:pStyle w:val="NoSpacing"/>
            </w:pPr>
          </w:p>
          <w:p w14:paraId="24541A92" w14:textId="77777777" w:rsidR="00721633" w:rsidRPr="00DB730D" w:rsidRDefault="00721633" w:rsidP="00613775">
            <w:pPr>
              <w:pStyle w:val="NoSpacing"/>
            </w:pPr>
          </w:p>
          <w:p w14:paraId="498C19EC" w14:textId="77777777" w:rsidR="00721633" w:rsidRPr="00DB730D" w:rsidRDefault="00721633" w:rsidP="00613775">
            <w:pPr>
              <w:pStyle w:val="NoSpacing"/>
            </w:pPr>
          </w:p>
          <w:p w14:paraId="3D08BD06" w14:textId="77777777" w:rsidR="00721633" w:rsidRDefault="00721633" w:rsidP="00613775">
            <w:pPr>
              <w:pStyle w:val="NoSpacing"/>
            </w:pPr>
          </w:p>
          <w:p w14:paraId="5BF1B67D" w14:textId="77777777" w:rsidR="002C628D" w:rsidRDefault="002C628D" w:rsidP="00613775">
            <w:pPr>
              <w:pStyle w:val="NoSpacing"/>
            </w:pPr>
          </w:p>
          <w:p w14:paraId="13C230B3" w14:textId="77777777" w:rsidR="002C628D" w:rsidRDefault="002C628D" w:rsidP="00613775">
            <w:pPr>
              <w:pStyle w:val="NoSpacing"/>
            </w:pPr>
          </w:p>
          <w:p w14:paraId="0AEADAA3" w14:textId="77777777" w:rsidR="002C628D" w:rsidRDefault="002C628D" w:rsidP="00613775">
            <w:pPr>
              <w:pStyle w:val="NoSpacing"/>
            </w:pPr>
          </w:p>
          <w:p w14:paraId="16C955D2" w14:textId="77777777" w:rsidR="002C628D" w:rsidRDefault="002C628D" w:rsidP="00613775">
            <w:pPr>
              <w:pStyle w:val="NoSpacing"/>
            </w:pPr>
          </w:p>
          <w:p w14:paraId="6223DAA5" w14:textId="77777777" w:rsidR="002C628D" w:rsidRDefault="002C628D" w:rsidP="00613775">
            <w:pPr>
              <w:pStyle w:val="NoSpacing"/>
            </w:pPr>
          </w:p>
          <w:p w14:paraId="3BDD2BBD" w14:textId="77777777" w:rsidR="003378B9" w:rsidRDefault="003378B9" w:rsidP="00613775">
            <w:pPr>
              <w:pStyle w:val="NoSpacing"/>
            </w:pPr>
          </w:p>
          <w:p w14:paraId="5D3D1CCE" w14:textId="5DFB628F" w:rsidR="003378B9" w:rsidRDefault="003378B9" w:rsidP="00613775">
            <w:pPr>
              <w:pStyle w:val="NoSpacing"/>
            </w:pPr>
          </w:p>
          <w:p w14:paraId="1ECB4622" w14:textId="72D6B067" w:rsidR="003378B9" w:rsidRPr="00DB730D" w:rsidRDefault="003378B9" w:rsidP="00613775">
            <w:pPr>
              <w:pStyle w:val="NoSpacing"/>
            </w:pPr>
          </w:p>
        </w:tc>
        <w:tc>
          <w:tcPr>
            <w:tcW w:w="1530" w:type="dxa"/>
          </w:tcPr>
          <w:p w14:paraId="458A9C70" w14:textId="77777777" w:rsidR="006B1CE9" w:rsidRPr="00DB730D" w:rsidRDefault="006B1CE9" w:rsidP="00DE4B93">
            <w:pPr>
              <w:pStyle w:val="NoSpacing"/>
            </w:pPr>
          </w:p>
          <w:p w14:paraId="2F221502" w14:textId="77777777" w:rsidR="006B1CE9" w:rsidRPr="00DB730D" w:rsidRDefault="006B1CE9" w:rsidP="00DE4B93">
            <w:pPr>
              <w:pStyle w:val="NoSpacing"/>
            </w:pPr>
          </w:p>
          <w:p w14:paraId="394D069C" w14:textId="77777777" w:rsidR="00B15E08" w:rsidRDefault="00B15E08" w:rsidP="00DE4B93">
            <w:pPr>
              <w:pStyle w:val="NoSpacing"/>
            </w:pPr>
          </w:p>
          <w:p w14:paraId="2BADC832" w14:textId="77777777" w:rsidR="002C628D" w:rsidRDefault="002C628D" w:rsidP="00DE4B93">
            <w:pPr>
              <w:pStyle w:val="NoSpacing"/>
            </w:pPr>
          </w:p>
          <w:p w14:paraId="450E49E2" w14:textId="77777777" w:rsidR="002C628D" w:rsidRDefault="002C628D" w:rsidP="00DE4B93">
            <w:pPr>
              <w:pStyle w:val="NoSpacing"/>
            </w:pPr>
          </w:p>
          <w:p w14:paraId="245BC7A4" w14:textId="77777777" w:rsidR="002C628D" w:rsidRDefault="002C628D" w:rsidP="00DE4B93">
            <w:pPr>
              <w:pStyle w:val="NoSpacing"/>
            </w:pPr>
          </w:p>
          <w:p w14:paraId="48D8A0D7" w14:textId="1014FD49" w:rsidR="002C628D" w:rsidRDefault="002C628D" w:rsidP="00DE4B93">
            <w:pPr>
              <w:pStyle w:val="NoSpacing"/>
            </w:pPr>
          </w:p>
          <w:p w14:paraId="1045A666" w14:textId="5B0D5877" w:rsidR="003378B9" w:rsidRDefault="003378B9" w:rsidP="00DE4B93">
            <w:pPr>
              <w:pStyle w:val="NoSpacing"/>
            </w:pPr>
          </w:p>
          <w:p w14:paraId="2A07BD06" w14:textId="05EB6953" w:rsidR="003378B9" w:rsidRDefault="003378B9" w:rsidP="00DE4B93">
            <w:pPr>
              <w:pStyle w:val="NoSpacing"/>
            </w:pPr>
          </w:p>
          <w:p w14:paraId="333435F9" w14:textId="75075A5C" w:rsidR="003378B9" w:rsidRDefault="003378B9" w:rsidP="00DE4B93">
            <w:pPr>
              <w:pStyle w:val="NoSpacing"/>
            </w:pPr>
          </w:p>
          <w:p w14:paraId="36227183" w14:textId="62696C41" w:rsidR="003378B9" w:rsidRDefault="003378B9" w:rsidP="00DE4B93">
            <w:pPr>
              <w:pStyle w:val="NoSpacing"/>
            </w:pPr>
          </w:p>
          <w:p w14:paraId="774E4031" w14:textId="52FB3294" w:rsidR="002C628D" w:rsidRPr="00DB730D" w:rsidRDefault="002C628D" w:rsidP="00DE4B93">
            <w:pPr>
              <w:pStyle w:val="NoSpacing"/>
            </w:pPr>
          </w:p>
        </w:tc>
        <w:tc>
          <w:tcPr>
            <w:tcW w:w="2178" w:type="dxa"/>
          </w:tcPr>
          <w:p w14:paraId="06B5F229" w14:textId="77777777" w:rsidR="00B15E08" w:rsidRDefault="00B15E08" w:rsidP="00613775">
            <w:pPr>
              <w:pStyle w:val="NoSpacing"/>
            </w:pPr>
          </w:p>
          <w:p w14:paraId="6679A64C" w14:textId="77777777" w:rsidR="002C628D" w:rsidRDefault="002C628D" w:rsidP="00613775">
            <w:pPr>
              <w:pStyle w:val="NoSpacing"/>
            </w:pPr>
          </w:p>
          <w:p w14:paraId="2FE55495" w14:textId="77777777" w:rsidR="002C628D" w:rsidRDefault="002C628D" w:rsidP="00613775">
            <w:pPr>
              <w:pStyle w:val="NoSpacing"/>
            </w:pPr>
          </w:p>
          <w:p w14:paraId="43532471" w14:textId="77777777" w:rsidR="002C628D" w:rsidRDefault="002C628D" w:rsidP="00613775">
            <w:pPr>
              <w:pStyle w:val="NoSpacing"/>
            </w:pPr>
          </w:p>
          <w:p w14:paraId="7A696A0C" w14:textId="77777777" w:rsidR="002C628D" w:rsidRDefault="002C628D" w:rsidP="00613775">
            <w:pPr>
              <w:pStyle w:val="NoSpacing"/>
            </w:pPr>
          </w:p>
          <w:p w14:paraId="2968E9B2" w14:textId="77777777" w:rsidR="002C628D" w:rsidRDefault="002C628D" w:rsidP="00613775">
            <w:pPr>
              <w:pStyle w:val="NoSpacing"/>
            </w:pPr>
          </w:p>
          <w:p w14:paraId="24482B19" w14:textId="77777777" w:rsidR="002C628D" w:rsidRDefault="002C628D" w:rsidP="00613775">
            <w:pPr>
              <w:pStyle w:val="NoSpacing"/>
            </w:pPr>
          </w:p>
          <w:p w14:paraId="3DEE6467" w14:textId="200513F2" w:rsidR="002C628D" w:rsidRDefault="002C628D" w:rsidP="00613775">
            <w:pPr>
              <w:pStyle w:val="NoSpacing"/>
            </w:pPr>
          </w:p>
          <w:p w14:paraId="7DDAFE75" w14:textId="5560BCA6" w:rsidR="003378B9" w:rsidRDefault="003378B9" w:rsidP="00613775">
            <w:pPr>
              <w:pStyle w:val="NoSpacing"/>
            </w:pPr>
          </w:p>
          <w:p w14:paraId="7B3206BD" w14:textId="49398A14" w:rsidR="003378B9" w:rsidRDefault="003378B9" w:rsidP="00613775">
            <w:pPr>
              <w:pStyle w:val="NoSpacing"/>
            </w:pPr>
          </w:p>
          <w:p w14:paraId="6BD461D5" w14:textId="77777777" w:rsidR="003378B9" w:rsidRDefault="003378B9" w:rsidP="00613775">
            <w:pPr>
              <w:pStyle w:val="NoSpacing"/>
            </w:pPr>
          </w:p>
          <w:p w14:paraId="1001A0B3" w14:textId="313A4B0E" w:rsidR="002C628D" w:rsidRPr="00DB730D" w:rsidRDefault="002C628D" w:rsidP="00613775">
            <w:pPr>
              <w:pStyle w:val="NoSpacing"/>
            </w:pPr>
          </w:p>
        </w:tc>
      </w:tr>
      <w:tr w:rsidR="00A7223A" w:rsidRPr="00DB730D" w14:paraId="63982EF3" w14:textId="77777777" w:rsidTr="00CC5060">
        <w:trPr>
          <w:trHeight w:val="1008"/>
        </w:trPr>
        <w:tc>
          <w:tcPr>
            <w:tcW w:w="2268" w:type="dxa"/>
          </w:tcPr>
          <w:p w14:paraId="6DD79E35" w14:textId="77777777" w:rsidR="00A7223A" w:rsidRPr="00076D01" w:rsidRDefault="00A7223A" w:rsidP="00A7223A">
            <w:pPr>
              <w:pStyle w:val="NoSpacing"/>
              <w:rPr>
                <w:color w:val="000000" w:themeColor="text1"/>
              </w:rPr>
            </w:pPr>
            <w:r w:rsidRPr="00076D01">
              <w:rPr>
                <w:color w:val="000000" w:themeColor="text1"/>
              </w:rPr>
              <w:lastRenderedPageBreak/>
              <w:t>CURRICULUM ITEMS:</w:t>
            </w:r>
          </w:p>
          <w:p w14:paraId="04D003F1" w14:textId="1D566F67" w:rsidR="00A7223A" w:rsidRPr="00076D01" w:rsidRDefault="00A7223A" w:rsidP="00076D01">
            <w:pPr>
              <w:pStyle w:val="NoSpacing"/>
              <w:rPr>
                <w:color w:val="000000" w:themeColor="text1"/>
              </w:rPr>
            </w:pPr>
            <w:r w:rsidRPr="00076D01">
              <w:rPr>
                <w:color w:val="000000" w:themeColor="text1"/>
              </w:rPr>
              <w:t>Berkeley City College</w:t>
            </w:r>
          </w:p>
        </w:tc>
        <w:tc>
          <w:tcPr>
            <w:tcW w:w="6277" w:type="dxa"/>
          </w:tcPr>
          <w:p w14:paraId="03B4C214" w14:textId="4A07C1C6" w:rsidR="00232A5B" w:rsidRPr="00076D01" w:rsidRDefault="00076D01" w:rsidP="00232A5B">
            <w:pPr>
              <w:pStyle w:val="NoSpacing"/>
              <w:rPr>
                <w:color w:val="000000" w:themeColor="text1"/>
              </w:rPr>
            </w:pPr>
            <w:r w:rsidRPr="00076D01">
              <w:rPr>
                <w:color w:val="000000" w:themeColor="text1"/>
              </w:rPr>
              <w:t xml:space="preserve">Berkeley City College did not submit any items </w:t>
            </w:r>
          </w:p>
          <w:p w14:paraId="3B33D4D8" w14:textId="23B7F85D" w:rsidR="00232A5B" w:rsidRPr="00076D01" w:rsidRDefault="00232A5B" w:rsidP="00076D0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4E794752" w14:textId="7368FA47" w:rsidR="00A7223A" w:rsidRPr="00076D01" w:rsidRDefault="00076D01" w:rsidP="00076D01">
            <w:pPr>
              <w:pStyle w:val="NoSpacing"/>
              <w:rPr>
                <w:color w:val="000000" w:themeColor="text1"/>
              </w:rPr>
            </w:pPr>
            <w:r w:rsidRPr="00076D01">
              <w:rPr>
                <w:color w:val="000000" w:themeColor="text1"/>
              </w:rPr>
              <w:t>N/A</w:t>
            </w:r>
          </w:p>
        </w:tc>
        <w:tc>
          <w:tcPr>
            <w:tcW w:w="1530" w:type="dxa"/>
          </w:tcPr>
          <w:p w14:paraId="1DB2015D" w14:textId="4FA827B5" w:rsidR="00A7223A" w:rsidRPr="00076D01" w:rsidRDefault="00A7223A" w:rsidP="00076D0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50EB07D4" w14:textId="77777777" w:rsidR="00A7223A" w:rsidRPr="00076D01" w:rsidRDefault="00A7223A" w:rsidP="00A7223A">
            <w:pPr>
              <w:rPr>
                <w:color w:val="000000" w:themeColor="text1"/>
              </w:rPr>
            </w:pPr>
          </w:p>
        </w:tc>
      </w:tr>
      <w:tr w:rsidR="004C4459" w:rsidRPr="004C4459" w14:paraId="07ADAB30" w14:textId="77777777" w:rsidTr="00CC5060">
        <w:trPr>
          <w:trHeight w:val="1008"/>
        </w:trPr>
        <w:tc>
          <w:tcPr>
            <w:tcW w:w="2268" w:type="dxa"/>
          </w:tcPr>
          <w:p w14:paraId="5B06F0FB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CURRICULUM ITEMS:</w:t>
            </w:r>
          </w:p>
          <w:p w14:paraId="6C80A589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College of Alameda</w:t>
            </w:r>
          </w:p>
          <w:p w14:paraId="3442D0F7" w14:textId="77777777" w:rsidR="00FF4B00" w:rsidRPr="004C4459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6F8366AA" w14:textId="77777777" w:rsidR="00FF4B00" w:rsidRPr="004C4459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5772BE70" w14:textId="77777777" w:rsidR="00FF4B00" w:rsidRPr="004C4459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7C4B34D7" w14:textId="77777777" w:rsidR="00FF4B00" w:rsidRPr="004C4459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19D2AE09" w14:textId="77777777" w:rsidR="00FF4B00" w:rsidRPr="004C4459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4097950D" w14:textId="1914E2F3" w:rsidR="00FF4B00" w:rsidRPr="004C4459" w:rsidRDefault="00FF4B00" w:rsidP="00A7223A">
            <w:pPr>
              <w:pStyle w:val="NoSpacing"/>
              <w:rPr>
                <w:i/>
                <w:color w:val="000000" w:themeColor="text1"/>
              </w:rPr>
            </w:pPr>
          </w:p>
        </w:tc>
        <w:tc>
          <w:tcPr>
            <w:tcW w:w="6277" w:type="dxa"/>
          </w:tcPr>
          <w:p w14:paraId="5E87E1B3" w14:textId="0E04D5C4" w:rsidR="00C53623" w:rsidRPr="004C4459" w:rsidRDefault="00486195" w:rsidP="00C53623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  <w:u w:val="single"/>
              </w:rPr>
              <w:t>Approved by vote</w:t>
            </w:r>
            <w:r w:rsidR="00C53623" w:rsidRPr="004C4459">
              <w:rPr>
                <w:color w:val="000000" w:themeColor="text1"/>
              </w:rPr>
              <w:t>:</w:t>
            </w:r>
          </w:p>
          <w:p w14:paraId="1DEA8B49" w14:textId="0731C6BF" w:rsidR="00C53623" w:rsidRPr="004C4459" w:rsidRDefault="00C53623" w:rsidP="00C53623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 xml:space="preserve">New courses: </w:t>
            </w:r>
            <w:r w:rsidR="004C4459" w:rsidRPr="004C4459">
              <w:rPr>
                <w:color w:val="000000" w:themeColor="text1"/>
              </w:rPr>
              <w:t>2</w:t>
            </w:r>
          </w:p>
          <w:p w14:paraId="3E17BBF2" w14:textId="77777777" w:rsidR="00C53623" w:rsidRPr="004C4459" w:rsidRDefault="00C53623" w:rsidP="00A7223A">
            <w:pPr>
              <w:pStyle w:val="NoSpacing"/>
              <w:rPr>
                <w:color w:val="000000" w:themeColor="text1"/>
              </w:rPr>
            </w:pPr>
          </w:p>
          <w:p w14:paraId="12870833" w14:textId="052DC5A8" w:rsidR="00C53623" w:rsidRPr="004C4459" w:rsidRDefault="001D54B1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Note</w:t>
            </w:r>
            <w:r w:rsidR="00FF4B00" w:rsidRPr="004C4459">
              <w:rPr>
                <w:color w:val="000000" w:themeColor="text1"/>
              </w:rPr>
              <w:t>s</w:t>
            </w:r>
            <w:r w:rsidRPr="004C4459">
              <w:rPr>
                <w:color w:val="000000" w:themeColor="text1"/>
              </w:rPr>
              <w:t>:</w:t>
            </w:r>
          </w:p>
          <w:p w14:paraId="38D344A6" w14:textId="77777777" w:rsidR="00B509A5" w:rsidRPr="004C4459" w:rsidRDefault="00486195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CIS 500 tabled to renumber and rewrite course description to fit the Peralta style.</w:t>
            </w:r>
          </w:p>
          <w:p w14:paraId="657A0779" w14:textId="77777777" w:rsidR="004C4459" w:rsidRPr="004C4459" w:rsidRDefault="004C4459" w:rsidP="00A7223A">
            <w:pPr>
              <w:pStyle w:val="NoSpacing"/>
              <w:rPr>
                <w:color w:val="000000" w:themeColor="text1"/>
              </w:rPr>
            </w:pPr>
          </w:p>
          <w:p w14:paraId="54F052B3" w14:textId="77777777" w:rsidR="004C4459" w:rsidRPr="004C4459" w:rsidRDefault="004C4459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 xml:space="preserve">J. Smithson moved/L. </w:t>
            </w:r>
            <w:proofErr w:type="spellStart"/>
            <w:r w:rsidRPr="004C4459">
              <w:rPr>
                <w:color w:val="000000" w:themeColor="text1"/>
              </w:rPr>
              <w:t>Bollentino</w:t>
            </w:r>
            <w:proofErr w:type="spellEnd"/>
            <w:r w:rsidRPr="004C4459">
              <w:rPr>
                <w:color w:val="000000" w:themeColor="text1"/>
              </w:rPr>
              <w:t xml:space="preserve"> seconded</w:t>
            </w:r>
          </w:p>
          <w:p w14:paraId="123DE6AC" w14:textId="0DC43029" w:rsidR="004C4459" w:rsidRPr="004C4459" w:rsidRDefault="004C4459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18 yeas, 0 noes, 0 abstentions</w:t>
            </w:r>
          </w:p>
        </w:tc>
        <w:tc>
          <w:tcPr>
            <w:tcW w:w="2363" w:type="dxa"/>
          </w:tcPr>
          <w:p w14:paraId="1EF5E0D4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Send approved proposals to the Board.</w:t>
            </w:r>
          </w:p>
          <w:p w14:paraId="1A82B37B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71420F68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1502848A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4229270F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19258AEA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6BC70AE1" w14:textId="770DAEE6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9BED86A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 xml:space="preserve">A. </w:t>
            </w:r>
            <w:proofErr w:type="spellStart"/>
            <w:r w:rsidRPr="004C4459">
              <w:rPr>
                <w:color w:val="000000" w:themeColor="text1"/>
              </w:rPr>
              <w:t>Elmasry</w:t>
            </w:r>
            <w:proofErr w:type="spellEnd"/>
          </w:p>
          <w:p w14:paraId="6C84DBC6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7D3EE2EC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0CB58DE6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3220599D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00DFEE23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31295929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4A77AED3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4DF954FF" w14:textId="62FBB4E0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0BBDD82C" w14:textId="77777777" w:rsidR="00A7223A" w:rsidRPr="004C4459" w:rsidRDefault="00A7223A" w:rsidP="00A7223A">
            <w:pPr>
              <w:rPr>
                <w:color w:val="000000" w:themeColor="text1"/>
              </w:rPr>
            </w:pPr>
          </w:p>
          <w:p w14:paraId="54ACEFDA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369E56C9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4BC86ED6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30F66249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6DFE4C52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7EC543A5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3734C75D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3353AF5A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713E8CD5" w14:textId="6D56D103" w:rsidR="00685C5E" w:rsidRPr="004C4459" w:rsidRDefault="00685C5E" w:rsidP="00A7223A">
            <w:pPr>
              <w:rPr>
                <w:color w:val="000000" w:themeColor="text1"/>
              </w:rPr>
            </w:pPr>
          </w:p>
        </w:tc>
      </w:tr>
      <w:tr w:rsidR="001E11FE" w:rsidRPr="001E11FE" w14:paraId="069105BC" w14:textId="77777777" w:rsidTr="00C0669C">
        <w:trPr>
          <w:trHeight w:val="1008"/>
        </w:trPr>
        <w:tc>
          <w:tcPr>
            <w:tcW w:w="2268" w:type="dxa"/>
          </w:tcPr>
          <w:p w14:paraId="3B0CBF0E" w14:textId="77777777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  <w:r w:rsidRPr="001E11FE">
              <w:rPr>
                <w:color w:val="000000" w:themeColor="text1"/>
              </w:rPr>
              <w:t>CURRICULUM ITEMS: Laney College</w:t>
            </w:r>
          </w:p>
          <w:p w14:paraId="22605457" w14:textId="36CDCA24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277" w:type="dxa"/>
          </w:tcPr>
          <w:p w14:paraId="3F53EAB9" w14:textId="77777777" w:rsidR="00E51E84" w:rsidRPr="001E11FE" w:rsidRDefault="00E51E84" w:rsidP="00E51E84">
            <w:pPr>
              <w:pStyle w:val="NoSpacing"/>
              <w:rPr>
                <w:color w:val="000000" w:themeColor="text1"/>
              </w:rPr>
            </w:pPr>
            <w:r w:rsidRPr="001E11FE">
              <w:rPr>
                <w:color w:val="000000" w:themeColor="text1"/>
                <w:u w:val="single"/>
              </w:rPr>
              <w:t>Endorsements</w:t>
            </w:r>
            <w:r w:rsidRPr="001E11FE">
              <w:rPr>
                <w:color w:val="000000" w:themeColor="text1"/>
              </w:rPr>
              <w:t>:</w:t>
            </w:r>
          </w:p>
          <w:p w14:paraId="42E66C26" w14:textId="3808D6F3" w:rsidR="00E51E84" w:rsidRPr="001E11FE" w:rsidRDefault="00E51E84" w:rsidP="00E51E84">
            <w:pPr>
              <w:pStyle w:val="NoSpacing"/>
              <w:rPr>
                <w:color w:val="000000" w:themeColor="text1"/>
              </w:rPr>
            </w:pPr>
            <w:r w:rsidRPr="001E11FE">
              <w:rPr>
                <w:color w:val="000000" w:themeColor="text1"/>
              </w:rPr>
              <w:t>Course Update: 1</w:t>
            </w:r>
          </w:p>
          <w:p w14:paraId="624DB715" w14:textId="665EDDCA" w:rsidR="00A90E94" w:rsidRPr="001E11FE" w:rsidRDefault="00A90E94" w:rsidP="00A7223A">
            <w:pPr>
              <w:pStyle w:val="NoSpacing"/>
              <w:rPr>
                <w:color w:val="000000" w:themeColor="text1"/>
              </w:rPr>
            </w:pPr>
          </w:p>
          <w:p w14:paraId="64905B74" w14:textId="13B6E687" w:rsidR="00B34901" w:rsidRPr="001E11FE" w:rsidRDefault="00B34901" w:rsidP="001E11FE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7544A6BE" w14:textId="77777777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  <w:r w:rsidRPr="001E11FE">
              <w:rPr>
                <w:color w:val="000000" w:themeColor="text1"/>
              </w:rPr>
              <w:t>Send approved proposals to the Board.</w:t>
            </w:r>
          </w:p>
          <w:p w14:paraId="111166C8" w14:textId="6114F73A" w:rsidR="00B15660" w:rsidRPr="001E11FE" w:rsidRDefault="00B1566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5BDCC65" w14:textId="77777777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  <w:r w:rsidRPr="001E11FE">
              <w:rPr>
                <w:color w:val="000000" w:themeColor="text1"/>
              </w:rPr>
              <w:t xml:space="preserve">A. </w:t>
            </w:r>
            <w:proofErr w:type="spellStart"/>
            <w:r w:rsidRPr="001E11FE">
              <w:rPr>
                <w:color w:val="000000" w:themeColor="text1"/>
              </w:rPr>
              <w:t>Elmasry</w:t>
            </w:r>
            <w:proofErr w:type="spellEnd"/>
          </w:p>
          <w:p w14:paraId="74837290" w14:textId="77777777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2DDE7614" w14:textId="77777777" w:rsidR="00B15660" w:rsidRPr="001E11FE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63A0C0E0" w14:textId="462AFBF9" w:rsidR="00B15660" w:rsidRPr="001E11FE" w:rsidRDefault="00B1566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29143063" w14:textId="39A3085A" w:rsidR="00A7223A" w:rsidRPr="001E11FE" w:rsidRDefault="00A7223A" w:rsidP="00A7223A">
            <w:pPr>
              <w:rPr>
                <w:color w:val="000000" w:themeColor="text1"/>
              </w:rPr>
            </w:pPr>
          </w:p>
        </w:tc>
      </w:tr>
      <w:tr w:rsidR="006A7322" w:rsidRPr="006A7322" w14:paraId="72C1BD65" w14:textId="77777777" w:rsidTr="00C0669C">
        <w:trPr>
          <w:trHeight w:val="1008"/>
        </w:trPr>
        <w:tc>
          <w:tcPr>
            <w:tcW w:w="2268" w:type="dxa"/>
          </w:tcPr>
          <w:p w14:paraId="730A4237" w14:textId="77777777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>CURRICULUM ITEMS:</w:t>
            </w:r>
          </w:p>
          <w:p w14:paraId="48C17A08" w14:textId="77777777" w:rsidR="00A7223A" w:rsidRDefault="00A7223A" w:rsidP="00A7223A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>Merritt College</w:t>
            </w:r>
          </w:p>
          <w:p w14:paraId="048A7A18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2DA67AC0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6D0B7ADF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76DB32EC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1AC63445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04247A7E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580A8EF3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2BB54579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2DE76BCF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36AAB8BA" w14:textId="77777777" w:rsidR="00BE6DAA" w:rsidRDefault="00BE6DAA" w:rsidP="00A7223A">
            <w:pPr>
              <w:pStyle w:val="NoSpacing"/>
              <w:rPr>
                <w:color w:val="000000" w:themeColor="text1"/>
              </w:rPr>
            </w:pPr>
          </w:p>
          <w:p w14:paraId="434378B9" w14:textId="0C92C04E" w:rsidR="00BE6DAA" w:rsidRPr="00BE6DAA" w:rsidRDefault="00BE6DAA" w:rsidP="00A7223A">
            <w:pPr>
              <w:pStyle w:val="NoSpacing"/>
              <w:rPr>
                <w:i/>
                <w:iCs/>
                <w:color w:val="000000" w:themeColor="text1"/>
              </w:rPr>
            </w:pPr>
            <w:r w:rsidRPr="00BE6DAA">
              <w:rPr>
                <w:i/>
                <w:iCs/>
                <w:color w:val="000000" w:themeColor="text1"/>
              </w:rPr>
              <w:lastRenderedPageBreak/>
              <w:t>Merritt curriculum continued</w:t>
            </w:r>
          </w:p>
        </w:tc>
        <w:tc>
          <w:tcPr>
            <w:tcW w:w="6277" w:type="dxa"/>
          </w:tcPr>
          <w:p w14:paraId="4983ABF7" w14:textId="77777777" w:rsidR="0070670E" w:rsidRPr="006A7322" w:rsidRDefault="0070670E" w:rsidP="0070670E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  <w:u w:val="single"/>
              </w:rPr>
              <w:lastRenderedPageBreak/>
              <w:t>Endorsements</w:t>
            </w:r>
            <w:r w:rsidRPr="006A7322">
              <w:rPr>
                <w:color w:val="000000" w:themeColor="text1"/>
              </w:rPr>
              <w:t>:</w:t>
            </w:r>
          </w:p>
          <w:p w14:paraId="5B68FCDE" w14:textId="6BEA5AAC" w:rsidR="0070670E" w:rsidRPr="006A7322" w:rsidRDefault="0070670E" w:rsidP="0070670E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 xml:space="preserve">New courses: </w:t>
            </w:r>
            <w:r w:rsidR="00A57512" w:rsidRPr="006A7322">
              <w:rPr>
                <w:color w:val="000000" w:themeColor="text1"/>
              </w:rPr>
              <w:t>1</w:t>
            </w:r>
            <w:r w:rsidR="00D32C19" w:rsidRPr="006A7322">
              <w:rPr>
                <w:color w:val="000000" w:themeColor="text1"/>
              </w:rPr>
              <w:t>5</w:t>
            </w:r>
          </w:p>
          <w:p w14:paraId="21C24D12" w14:textId="1F47875C" w:rsidR="0070670E" w:rsidRPr="006A7322" w:rsidRDefault="0070670E" w:rsidP="0070670E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 xml:space="preserve">Course Deactivation: </w:t>
            </w:r>
            <w:r w:rsidR="00D32C19" w:rsidRPr="006A7322">
              <w:rPr>
                <w:color w:val="000000" w:themeColor="text1"/>
              </w:rPr>
              <w:t>4</w:t>
            </w:r>
          </w:p>
          <w:p w14:paraId="36137B44" w14:textId="1A94AE66" w:rsidR="0070670E" w:rsidRPr="006A7322" w:rsidRDefault="0070670E" w:rsidP="0070670E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>Course Update—Informational</w:t>
            </w:r>
            <w:r w:rsidR="00A47467" w:rsidRPr="006A7322">
              <w:rPr>
                <w:color w:val="000000" w:themeColor="text1"/>
              </w:rPr>
              <w:t xml:space="preserve"> DE</w:t>
            </w:r>
            <w:r w:rsidRPr="006A7322">
              <w:rPr>
                <w:color w:val="000000" w:themeColor="text1"/>
              </w:rPr>
              <w:t xml:space="preserve">: </w:t>
            </w:r>
            <w:r w:rsidR="00A47467" w:rsidRPr="006A7322">
              <w:rPr>
                <w:color w:val="000000" w:themeColor="text1"/>
              </w:rPr>
              <w:t>54</w:t>
            </w:r>
          </w:p>
          <w:p w14:paraId="75DE0BCB" w14:textId="11287A1B" w:rsidR="0070670E" w:rsidRPr="006A7322" w:rsidRDefault="0070670E" w:rsidP="0070670E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 xml:space="preserve">New Program: </w:t>
            </w:r>
            <w:r w:rsidR="00A47467" w:rsidRPr="006A7322">
              <w:rPr>
                <w:color w:val="000000" w:themeColor="text1"/>
              </w:rPr>
              <w:t>2</w:t>
            </w:r>
          </w:p>
          <w:p w14:paraId="16BCA727" w14:textId="505AACEB" w:rsidR="0070670E" w:rsidRPr="006A7322" w:rsidRDefault="0070670E" w:rsidP="0070670E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 xml:space="preserve">Program Deactivation: </w:t>
            </w:r>
            <w:r w:rsidR="00A47467" w:rsidRPr="006A7322">
              <w:rPr>
                <w:color w:val="000000" w:themeColor="text1"/>
              </w:rPr>
              <w:t>2</w:t>
            </w:r>
          </w:p>
          <w:p w14:paraId="6377B54E" w14:textId="02735EBC" w:rsidR="00C9772A" w:rsidRPr="006A7322" w:rsidRDefault="00C9772A" w:rsidP="0070670E">
            <w:pPr>
              <w:pStyle w:val="NoSpacing"/>
              <w:rPr>
                <w:color w:val="000000" w:themeColor="text1"/>
              </w:rPr>
            </w:pPr>
          </w:p>
          <w:p w14:paraId="1F060D45" w14:textId="75DBCCEC" w:rsidR="00C9772A" w:rsidRPr="006A7322" w:rsidRDefault="00C9772A" w:rsidP="00254843">
            <w:pPr>
              <w:rPr>
                <w:color w:val="000000" w:themeColor="text1"/>
                <w:shd w:val="clear" w:color="auto" w:fill="FFFFFF"/>
              </w:rPr>
            </w:pPr>
            <w:r w:rsidRPr="006A7322">
              <w:rPr>
                <w:color w:val="000000" w:themeColor="text1"/>
              </w:rPr>
              <w:t xml:space="preserve">Notes: </w:t>
            </w:r>
            <w:r w:rsidR="00254843" w:rsidRPr="006A7322">
              <w:rPr>
                <w:color w:val="000000" w:themeColor="text1"/>
                <w:shd w:val="clear" w:color="auto" w:fill="FFFFFF"/>
              </w:rPr>
              <w:t>CIS 098 and CS 025, 026, 027 approved with effective dates changed to Spring 2022.</w:t>
            </w:r>
          </w:p>
          <w:p w14:paraId="0C516F73" w14:textId="2B2D500B" w:rsidR="009F162A" w:rsidRPr="006A7322" w:rsidRDefault="009F162A" w:rsidP="00254843">
            <w:pPr>
              <w:rPr>
                <w:color w:val="000000" w:themeColor="text1"/>
                <w:shd w:val="clear" w:color="auto" w:fill="FFFFFF"/>
              </w:rPr>
            </w:pPr>
          </w:p>
          <w:p w14:paraId="0E7B2C40" w14:textId="74E818B8" w:rsidR="00E51E84" w:rsidRPr="006A7322" w:rsidRDefault="009F162A" w:rsidP="00BE6DAA">
            <w:pPr>
              <w:rPr>
                <w:color w:val="000000" w:themeColor="text1"/>
              </w:rPr>
            </w:pPr>
            <w:r w:rsidRPr="006A7322">
              <w:rPr>
                <w:color w:val="000000" w:themeColor="text1"/>
                <w:shd w:val="clear" w:color="auto" w:fill="FFFFFF"/>
              </w:rPr>
              <w:t xml:space="preserve">A. </w:t>
            </w:r>
            <w:proofErr w:type="spellStart"/>
            <w:r w:rsidRPr="006A7322">
              <w:rPr>
                <w:color w:val="000000" w:themeColor="text1"/>
                <w:shd w:val="clear" w:color="auto" w:fill="FFFFFF"/>
              </w:rPr>
              <w:t>Krupnick</w:t>
            </w:r>
            <w:proofErr w:type="spellEnd"/>
            <w:r w:rsidRPr="006A7322">
              <w:rPr>
                <w:color w:val="000000" w:themeColor="text1"/>
                <w:shd w:val="clear" w:color="auto" w:fill="FFFFFF"/>
              </w:rPr>
              <w:t xml:space="preserve"> will organize a district-wide meeting of CIS &amp; CS faculty with curriculum chairs and specialists to better </w:t>
            </w:r>
            <w:r w:rsidRPr="006A7322">
              <w:rPr>
                <w:color w:val="000000" w:themeColor="text1"/>
                <w:shd w:val="clear" w:color="auto" w:fill="FFFFFF"/>
              </w:rPr>
              <w:lastRenderedPageBreak/>
              <w:t>understand each campus’s plans for courses and programs in these disciplines.</w:t>
            </w:r>
          </w:p>
        </w:tc>
        <w:tc>
          <w:tcPr>
            <w:tcW w:w="2363" w:type="dxa"/>
          </w:tcPr>
          <w:p w14:paraId="1358063F" w14:textId="77777777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lastRenderedPageBreak/>
              <w:t>Send approved proposals to the Board.</w:t>
            </w:r>
          </w:p>
          <w:p w14:paraId="265D3AF7" w14:textId="1788CE55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32F46791" w14:textId="77777777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 xml:space="preserve">A. </w:t>
            </w:r>
            <w:proofErr w:type="spellStart"/>
            <w:r w:rsidRPr="006A7322">
              <w:rPr>
                <w:color w:val="000000" w:themeColor="text1"/>
              </w:rPr>
              <w:t>Elmasry</w:t>
            </w:r>
            <w:proofErr w:type="spellEnd"/>
          </w:p>
          <w:p w14:paraId="61ABD38B" w14:textId="4F44A55D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17DF7615" w14:textId="0FD09083" w:rsidR="00A7223A" w:rsidRPr="006A7322" w:rsidRDefault="00A7223A" w:rsidP="00A7223A">
            <w:pPr>
              <w:rPr>
                <w:color w:val="000000" w:themeColor="text1"/>
              </w:rPr>
            </w:pPr>
          </w:p>
        </w:tc>
      </w:tr>
      <w:tr w:rsidR="00582FEE" w:rsidRPr="00DB730D" w14:paraId="79ADA295" w14:textId="77777777" w:rsidTr="00C0669C">
        <w:trPr>
          <w:trHeight w:val="1008"/>
        </w:trPr>
        <w:tc>
          <w:tcPr>
            <w:tcW w:w="2268" w:type="dxa"/>
          </w:tcPr>
          <w:p w14:paraId="00721D3B" w14:textId="77777777" w:rsidR="004F1571" w:rsidRDefault="004F1571" w:rsidP="004F1571">
            <w:pPr>
              <w:pStyle w:val="xmsonormal"/>
              <w:spacing w:before="0" w:beforeAutospacing="0" w:after="0" w:afterAutospacing="0"/>
            </w:pPr>
            <w:r>
              <w:t>Update on Berkeley City College Education Program</w:t>
            </w:r>
          </w:p>
          <w:p w14:paraId="27F14163" w14:textId="51AD4D0F" w:rsidR="00582FEE" w:rsidRDefault="00582FE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277" w:type="dxa"/>
          </w:tcPr>
          <w:p w14:paraId="6D663460" w14:textId="43CCD509" w:rsidR="00582FEE" w:rsidRPr="00DB730D" w:rsidRDefault="00DA408D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Brown stated that she will facilitate a meeting between Merritt and BCC faculty next week regarding the Education program BCC had on the December CIPD agenda.</w:t>
            </w:r>
          </w:p>
        </w:tc>
        <w:tc>
          <w:tcPr>
            <w:tcW w:w="2363" w:type="dxa"/>
          </w:tcPr>
          <w:p w14:paraId="04F436AC" w14:textId="7AF3E081" w:rsidR="00582FEE" w:rsidRPr="00DB730D" w:rsidRDefault="00582FE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27E21843" w14:textId="29F6F3EA" w:rsidR="00582FEE" w:rsidRPr="00DB730D" w:rsidRDefault="00D52269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Brown</w:t>
            </w:r>
          </w:p>
        </w:tc>
        <w:tc>
          <w:tcPr>
            <w:tcW w:w="2178" w:type="dxa"/>
          </w:tcPr>
          <w:p w14:paraId="0BDFC253" w14:textId="222E9191" w:rsidR="00582FEE" w:rsidRDefault="00DA408D" w:rsidP="00A722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meeting will take place in time for the items to be on the March CIPD agenda.</w:t>
            </w:r>
          </w:p>
          <w:p w14:paraId="27C98986" w14:textId="1D20BC2D" w:rsidR="00DA408D" w:rsidRPr="00DB730D" w:rsidRDefault="00DA408D" w:rsidP="00A7223A">
            <w:pPr>
              <w:rPr>
                <w:color w:val="000000" w:themeColor="text1"/>
              </w:rPr>
            </w:pPr>
          </w:p>
        </w:tc>
      </w:tr>
      <w:tr w:rsidR="00A97753" w:rsidRPr="00DB730D" w14:paraId="38B55898" w14:textId="77777777" w:rsidTr="00C0669C">
        <w:trPr>
          <w:trHeight w:val="1008"/>
        </w:trPr>
        <w:tc>
          <w:tcPr>
            <w:tcW w:w="2268" w:type="dxa"/>
          </w:tcPr>
          <w:p w14:paraId="0C18F6BA" w14:textId="77777777" w:rsidR="00A97753" w:rsidRDefault="004F1571" w:rsidP="00A7223A">
            <w:pPr>
              <w:pStyle w:val="NoSpacing"/>
            </w:pPr>
            <w:r>
              <w:t>Update on CPL (Credit for Prior Learning)</w:t>
            </w:r>
          </w:p>
          <w:p w14:paraId="750BF415" w14:textId="77777777" w:rsidR="00AA4001" w:rsidRDefault="00AA4001" w:rsidP="00A7223A">
            <w:pPr>
              <w:pStyle w:val="NoSpacing"/>
            </w:pPr>
          </w:p>
          <w:p w14:paraId="183A62B8" w14:textId="77777777" w:rsidR="00AA4001" w:rsidRDefault="00AA4001" w:rsidP="00A7223A">
            <w:pPr>
              <w:pStyle w:val="NoSpacing"/>
            </w:pPr>
          </w:p>
          <w:p w14:paraId="32B10B8E" w14:textId="77777777" w:rsidR="00AA4001" w:rsidRDefault="00AA4001" w:rsidP="00A7223A">
            <w:pPr>
              <w:pStyle w:val="NoSpacing"/>
            </w:pPr>
          </w:p>
          <w:p w14:paraId="3D3F3624" w14:textId="77777777" w:rsidR="00AA4001" w:rsidRDefault="00AA4001" w:rsidP="00A7223A">
            <w:pPr>
              <w:pStyle w:val="NoSpacing"/>
            </w:pPr>
          </w:p>
          <w:p w14:paraId="337AFE69" w14:textId="77777777" w:rsidR="00AA4001" w:rsidRDefault="00AA4001" w:rsidP="00A7223A">
            <w:pPr>
              <w:pStyle w:val="NoSpacing"/>
            </w:pPr>
          </w:p>
          <w:p w14:paraId="6EE0F7AC" w14:textId="77777777" w:rsidR="00AA4001" w:rsidRDefault="00AA4001" w:rsidP="00A7223A">
            <w:pPr>
              <w:pStyle w:val="NoSpacing"/>
            </w:pPr>
          </w:p>
          <w:p w14:paraId="2522CB58" w14:textId="77777777" w:rsidR="00AA4001" w:rsidRDefault="00AA4001" w:rsidP="00A7223A">
            <w:pPr>
              <w:pStyle w:val="NoSpacing"/>
            </w:pPr>
          </w:p>
          <w:p w14:paraId="18EEDB03" w14:textId="77777777" w:rsidR="00AA4001" w:rsidRDefault="00AA4001" w:rsidP="00A7223A">
            <w:pPr>
              <w:pStyle w:val="NoSpacing"/>
            </w:pPr>
          </w:p>
          <w:p w14:paraId="326D315C" w14:textId="77777777" w:rsidR="00AA4001" w:rsidRDefault="00AA4001" w:rsidP="00A7223A">
            <w:pPr>
              <w:pStyle w:val="NoSpacing"/>
            </w:pPr>
          </w:p>
          <w:p w14:paraId="27F35926" w14:textId="77777777" w:rsidR="00AA4001" w:rsidRDefault="00AA4001" w:rsidP="00A7223A">
            <w:pPr>
              <w:pStyle w:val="NoSpacing"/>
            </w:pPr>
          </w:p>
          <w:p w14:paraId="1C4A6E25" w14:textId="77777777" w:rsidR="00AA4001" w:rsidRDefault="00AA4001" w:rsidP="00A7223A">
            <w:pPr>
              <w:pStyle w:val="NoSpacing"/>
            </w:pPr>
          </w:p>
          <w:p w14:paraId="6584E0AF" w14:textId="77777777" w:rsidR="00AA4001" w:rsidRDefault="00AA4001" w:rsidP="00A7223A">
            <w:pPr>
              <w:pStyle w:val="NoSpacing"/>
            </w:pPr>
          </w:p>
          <w:p w14:paraId="34A9319C" w14:textId="77777777" w:rsidR="00AA4001" w:rsidRDefault="00AA4001" w:rsidP="00A7223A">
            <w:pPr>
              <w:pStyle w:val="NoSpacing"/>
            </w:pPr>
          </w:p>
          <w:p w14:paraId="29237BAD" w14:textId="77777777" w:rsidR="00AA4001" w:rsidRDefault="00AA4001" w:rsidP="00A7223A">
            <w:pPr>
              <w:pStyle w:val="NoSpacing"/>
            </w:pPr>
          </w:p>
          <w:p w14:paraId="7C5FFD36" w14:textId="77777777" w:rsidR="00AA4001" w:rsidRDefault="00AA4001" w:rsidP="00A7223A">
            <w:pPr>
              <w:pStyle w:val="NoSpacing"/>
            </w:pPr>
          </w:p>
          <w:p w14:paraId="5A3B577C" w14:textId="77777777" w:rsidR="00AA4001" w:rsidRDefault="00AA4001" w:rsidP="00A7223A">
            <w:pPr>
              <w:pStyle w:val="NoSpacing"/>
            </w:pPr>
          </w:p>
          <w:p w14:paraId="32B72481" w14:textId="77777777" w:rsidR="00AA4001" w:rsidRDefault="00AA4001" w:rsidP="00A7223A">
            <w:pPr>
              <w:pStyle w:val="NoSpacing"/>
            </w:pPr>
          </w:p>
          <w:p w14:paraId="21229885" w14:textId="77777777" w:rsidR="00AA4001" w:rsidRDefault="00AA4001" w:rsidP="00A7223A">
            <w:pPr>
              <w:pStyle w:val="NoSpacing"/>
            </w:pPr>
          </w:p>
          <w:p w14:paraId="7B029FCB" w14:textId="37B741A3" w:rsidR="00AA4001" w:rsidRPr="00AA4001" w:rsidRDefault="00AA4001" w:rsidP="00A7223A">
            <w:pPr>
              <w:pStyle w:val="NoSpacing"/>
              <w:rPr>
                <w:i/>
                <w:iCs/>
                <w:color w:val="000000" w:themeColor="text1"/>
              </w:rPr>
            </w:pPr>
            <w:r w:rsidRPr="00AA4001">
              <w:rPr>
                <w:i/>
                <w:iCs/>
              </w:rPr>
              <w:lastRenderedPageBreak/>
              <w:t>Update on CPL continued</w:t>
            </w:r>
          </w:p>
        </w:tc>
        <w:tc>
          <w:tcPr>
            <w:tcW w:w="6277" w:type="dxa"/>
          </w:tcPr>
          <w:p w14:paraId="6C7C8959" w14:textId="77777777" w:rsidR="00903B6F" w:rsidRDefault="00DA408D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S. Brown had a short PowerPoint presentation on the status of CPL at PCCD.</w:t>
            </w:r>
            <w:r w:rsidR="000663E9">
              <w:rPr>
                <w:color w:val="000000" w:themeColor="text1"/>
              </w:rPr>
              <w:t xml:space="preserve"> </w:t>
            </w:r>
          </w:p>
          <w:p w14:paraId="4893E581" w14:textId="37E08ED3" w:rsidR="00AD0F8C" w:rsidRDefault="00903B6F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Brief summary: </w:t>
            </w:r>
            <w:r w:rsidR="000663E9">
              <w:rPr>
                <w:color w:val="000000" w:themeColor="text1"/>
              </w:rPr>
              <w:t xml:space="preserve">CPL </w:t>
            </w:r>
            <w:r w:rsidR="005F537E">
              <w:rPr>
                <w:color w:val="000000" w:themeColor="text1"/>
              </w:rPr>
              <w:t>student can receive</w:t>
            </w:r>
            <w:r w:rsidR="000663E9">
              <w:rPr>
                <w:color w:val="000000" w:themeColor="text1"/>
              </w:rPr>
              <w:t xml:space="preserve"> college credit for validated college-level skills and knowledge gained outside of a college classroom</w:t>
            </w:r>
            <w:r w:rsidR="005F537E">
              <w:rPr>
                <w:color w:val="000000" w:themeColor="text1"/>
              </w:rPr>
              <w:t>;</w:t>
            </w:r>
            <w:r w:rsidR="000663E9">
              <w:rPr>
                <w:color w:val="000000" w:themeColor="text1"/>
              </w:rPr>
              <w:t xml:space="preserve"> examples </w:t>
            </w:r>
            <w:r w:rsidR="005F537E">
              <w:rPr>
                <w:color w:val="000000" w:themeColor="text1"/>
              </w:rPr>
              <w:t>include</w:t>
            </w:r>
            <w:r w:rsidR="000663E9">
              <w:rPr>
                <w:color w:val="000000" w:themeColor="text1"/>
              </w:rPr>
              <w:t xml:space="preserve"> military training, government training, etc.</w:t>
            </w:r>
            <w:r>
              <w:rPr>
                <w:color w:val="000000" w:themeColor="text1"/>
              </w:rPr>
              <w:t xml:space="preserve">  Sample </w:t>
            </w:r>
            <w:r w:rsidR="00F97970">
              <w:rPr>
                <w:color w:val="000000" w:themeColor="text1"/>
              </w:rPr>
              <w:t xml:space="preserve">forms and </w:t>
            </w:r>
            <w:r>
              <w:rPr>
                <w:color w:val="000000" w:themeColor="text1"/>
              </w:rPr>
              <w:t>process flow from Palomar College reviewed</w:t>
            </w:r>
            <w:r w:rsidR="00F97970">
              <w:rPr>
                <w:color w:val="000000" w:themeColor="text1"/>
              </w:rPr>
              <w:t xml:space="preserve"> (see Toolkit).</w:t>
            </w:r>
          </w:p>
          <w:p w14:paraId="3CD415FC" w14:textId="77777777" w:rsidR="00505492" w:rsidRDefault="00505492" w:rsidP="00A7223A">
            <w:pPr>
              <w:pStyle w:val="NoSpacing"/>
              <w:rPr>
                <w:color w:val="000000" w:themeColor="text1"/>
              </w:rPr>
            </w:pPr>
          </w:p>
          <w:p w14:paraId="7C953BDE" w14:textId="07F61FBD" w:rsidR="00A67174" w:rsidRDefault="00903B6F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BF7AB7">
              <w:rPr>
                <w:color w:val="000000" w:themeColor="text1"/>
              </w:rPr>
              <w:t xml:space="preserve">List of activities and responsibilities that will take place at PCCD: </w:t>
            </w:r>
            <w:r w:rsidR="00516224">
              <w:rPr>
                <w:color w:val="000000" w:themeColor="text1"/>
              </w:rPr>
              <w:t xml:space="preserve">District </w:t>
            </w:r>
            <w:r w:rsidR="005F537E">
              <w:rPr>
                <w:color w:val="000000" w:themeColor="text1"/>
              </w:rPr>
              <w:t>vs. campus level responsibilities.  The District will set up</w:t>
            </w:r>
            <w:r w:rsidR="00516224">
              <w:rPr>
                <w:color w:val="000000" w:themeColor="text1"/>
              </w:rPr>
              <w:t xml:space="preserve"> framework and ensur</w:t>
            </w:r>
            <w:r w:rsidR="00784D76">
              <w:rPr>
                <w:color w:val="000000" w:themeColor="text1"/>
              </w:rPr>
              <w:t>e</w:t>
            </w:r>
            <w:r w:rsidR="00516224">
              <w:rPr>
                <w:color w:val="000000" w:themeColor="text1"/>
              </w:rPr>
              <w:t xml:space="preserve"> systems are ready for CPL, such as application form, PeopleSoft system.</w:t>
            </w:r>
            <w:r w:rsidR="00A67174">
              <w:rPr>
                <w:color w:val="000000" w:themeColor="text1"/>
              </w:rPr>
              <w:t xml:space="preserve">  Faculty will meet to discuss CPL and participation, work with dean to complete crosswalk, determine assessment of skill, etc.</w:t>
            </w:r>
          </w:p>
          <w:p w14:paraId="008A50E0" w14:textId="77777777" w:rsidR="00505492" w:rsidRDefault="00505492" w:rsidP="00A7223A">
            <w:pPr>
              <w:pStyle w:val="NoSpacing"/>
              <w:rPr>
                <w:color w:val="000000" w:themeColor="text1"/>
              </w:rPr>
            </w:pPr>
          </w:p>
          <w:p w14:paraId="033802C4" w14:textId="18155154" w:rsidR="00903B6F" w:rsidRDefault="00A67174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Faculty Coordinators: 1 district-wide </w:t>
            </w:r>
            <w:r w:rsidR="00AE6073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 xml:space="preserve">oordinator and 4 campus </w:t>
            </w:r>
            <w:r w:rsidR="00AE6073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oordinators (one per site).</w:t>
            </w:r>
            <w:r w:rsidR="00101774">
              <w:rPr>
                <w:color w:val="000000" w:themeColor="text1"/>
              </w:rPr>
              <w:t xml:space="preserve">  Job descriptions for faculty coordinator positions, will be developed soon.</w:t>
            </w:r>
            <w:r w:rsidR="00F21E75">
              <w:rPr>
                <w:color w:val="000000" w:themeColor="text1"/>
              </w:rPr>
              <w:t xml:space="preserve">  </w:t>
            </w:r>
            <w:r w:rsidR="00F21E75">
              <w:rPr>
                <w:color w:val="000000" w:themeColor="text1"/>
              </w:rPr>
              <w:br/>
              <w:t xml:space="preserve">L. </w:t>
            </w:r>
            <w:proofErr w:type="spellStart"/>
            <w:r w:rsidR="00F21E75">
              <w:rPr>
                <w:color w:val="000000" w:themeColor="text1"/>
              </w:rPr>
              <w:t>Bollentino</w:t>
            </w:r>
            <w:proofErr w:type="spellEnd"/>
            <w:r w:rsidR="00F21E75">
              <w:rPr>
                <w:color w:val="000000" w:themeColor="text1"/>
              </w:rPr>
              <w:t xml:space="preserve"> requests that job description state that coordinators must work closely with counseling dept.</w:t>
            </w:r>
          </w:p>
          <w:p w14:paraId="428C67E7" w14:textId="77777777" w:rsidR="00AE6073" w:rsidRDefault="00AE6073" w:rsidP="00A7223A">
            <w:pPr>
              <w:pStyle w:val="NoSpacing"/>
              <w:rPr>
                <w:color w:val="000000" w:themeColor="text1"/>
              </w:rPr>
            </w:pPr>
          </w:p>
          <w:p w14:paraId="2EB91733" w14:textId="1D1D0799" w:rsidR="005E04A1" w:rsidRDefault="00F21E75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In response to a question, </w:t>
            </w:r>
            <w:r w:rsidR="00636D4D">
              <w:rPr>
                <w:color w:val="000000" w:themeColor="text1"/>
              </w:rPr>
              <w:t>S. Brown will confirm if students who take noncredit courses can use this process to get credit.</w:t>
            </w:r>
          </w:p>
        </w:tc>
        <w:tc>
          <w:tcPr>
            <w:tcW w:w="2363" w:type="dxa"/>
          </w:tcPr>
          <w:p w14:paraId="382D1C90" w14:textId="5A5F4FFF" w:rsidR="00DA408D" w:rsidRPr="00DA408D" w:rsidRDefault="0029022D" w:rsidP="00DA408D">
            <w:pPr>
              <w:pStyle w:val="NoSpacing"/>
              <w:rPr>
                <w:color w:val="000000" w:themeColor="text1"/>
              </w:rPr>
            </w:pPr>
            <w:hyperlink r:id="rId8" w:history="1">
              <w:r w:rsidR="00DA408D" w:rsidRPr="00DA408D">
                <w:rPr>
                  <w:rStyle w:val="Hyperlink"/>
                </w:rPr>
                <w:t>CPL Toolkit available at this Dropbox link</w:t>
              </w:r>
            </w:hyperlink>
          </w:p>
          <w:p w14:paraId="7D567030" w14:textId="77777777" w:rsidR="00A97753" w:rsidRDefault="00A97753" w:rsidP="00A7223A">
            <w:pPr>
              <w:pStyle w:val="NoSpacing"/>
              <w:rPr>
                <w:color w:val="000000" w:themeColor="text1"/>
              </w:rPr>
            </w:pPr>
          </w:p>
          <w:p w14:paraId="0C5D77F3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4419FD76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69DC3033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7A8F5270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1615E55B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3CF413B0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029C05B9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7037726F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741F034D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37221839" w14:textId="554D4856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10DCF678" w14:textId="07E815C4" w:rsidR="00505492" w:rsidRDefault="00505492" w:rsidP="00A7223A">
            <w:pPr>
              <w:pStyle w:val="NoSpacing"/>
              <w:rPr>
                <w:color w:val="000000" w:themeColor="text1"/>
              </w:rPr>
            </w:pPr>
          </w:p>
          <w:p w14:paraId="6D97AE35" w14:textId="77777777" w:rsidR="00505492" w:rsidRDefault="00505492" w:rsidP="00A7223A">
            <w:pPr>
              <w:pStyle w:val="NoSpacing"/>
              <w:rPr>
                <w:color w:val="000000" w:themeColor="text1"/>
              </w:rPr>
            </w:pPr>
          </w:p>
          <w:p w14:paraId="0DBBBB19" w14:textId="4AF2BD18" w:rsidR="00A67174" w:rsidRPr="00DB730D" w:rsidRDefault="00A67174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 job descriptions for Coordinators and distribute</w:t>
            </w:r>
          </w:p>
        </w:tc>
        <w:tc>
          <w:tcPr>
            <w:tcW w:w="1530" w:type="dxa"/>
          </w:tcPr>
          <w:p w14:paraId="39ABF921" w14:textId="77777777" w:rsidR="00A97753" w:rsidRDefault="00A97753" w:rsidP="00A7223A">
            <w:pPr>
              <w:pStyle w:val="NoSpacing"/>
              <w:rPr>
                <w:color w:val="000000" w:themeColor="text1"/>
              </w:rPr>
            </w:pPr>
          </w:p>
          <w:p w14:paraId="16B2C3F4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18BF78C6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7089213E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76266044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1CEE43C2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49142394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05FB4D12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6567F455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2A4F2CF2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462E5033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76C1C86C" w14:textId="6F031552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6455E48C" w14:textId="4E2DAF24" w:rsidR="00505492" w:rsidRDefault="00505492" w:rsidP="00A7223A">
            <w:pPr>
              <w:pStyle w:val="NoSpacing"/>
              <w:rPr>
                <w:color w:val="000000" w:themeColor="text1"/>
              </w:rPr>
            </w:pPr>
          </w:p>
          <w:p w14:paraId="49A4E194" w14:textId="77777777" w:rsidR="00505492" w:rsidRDefault="00505492" w:rsidP="00A7223A">
            <w:pPr>
              <w:pStyle w:val="NoSpacing"/>
              <w:rPr>
                <w:color w:val="000000" w:themeColor="text1"/>
              </w:rPr>
            </w:pPr>
          </w:p>
          <w:p w14:paraId="634A6437" w14:textId="77777777" w:rsidR="00A67174" w:rsidRDefault="00A67174" w:rsidP="00A7223A">
            <w:pPr>
              <w:pStyle w:val="NoSpacing"/>
              <w:rPr>
                <w:color w:val="000000" w:themeColor="text1"/>
              </w:rPr>
            </w:pPr>
          </w:p>
          <w:p w14:paraId="76057111" w14:textId="7ACE52D6" w:rsidR="00A67174" w:rsidRPr="00DB730D" w:rsidRDefault="00A67174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Brown and D. Moore</w:t>
            </w:r>
          </w:p>
        </w:tc>
        <w:tc>
          <w:tcPr>
            <w:tcW w:w="2178" w:type="dxa"/>
          </w:tcPr>
          <w:p w14:paraId="16A1B00B" w14:textId="77777777" w:rsidR="00A97753" w:rsidRDefault="00A97753" w:rsidP="00A7223A">
            <w:pPr>
              <w:rPr>
                <w:color w:val="000000" w:themeColor="text1"/>
              </w:rPr>
            </w:pPr>
          </w:p>
          <w:p w14:paraId="08036F61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21FF23A6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38CF352E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7DF205CC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3E77E6CD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1B625C0F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69FE1847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27F5B3B5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34D2F0E4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37C456C6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2C70F73C" w14:textId="556EBB03" w:rsidR="00A67174" w:rsidRDefault="00A67174" w:rsidP="00A7223A">
            <w:pPr>
              <w:rPr>
                <w:color w:val="000000" w:themeColor="text1"/>
              </w:rPr>
            </w:pPr>
          </w:p>
          <w:p w14:paraId="1409508A" w14:textId="44636791" w:rsidR="00505492" w:rsidRDefault="00505492" w:rsidP="00A7223A">
            <w:pPr>
              <w:rPr>
                <w:color w:val="000000" w:themeColor="text1"/>
              </w:rPr>
            </w:pPr>
          </w:p>
          <w:p w14:paraId="348910AD" w14:textId="77777777" w:rsidR="00505492" w:rsidRDefault="00505492" w:rsidP="00A7223A">
            <w:pPr>
              <w:rPr>
                <w:color w:val="000000" w:themeColor="text1"/>
              </w:rPr>
            </w:pPr>
          </w:p>
          <w:p w14:paraId="44B82D4D" w14:textId="77777777" w:rsidR="00A67174" w:rsidRDefault="00A67174" w:rsidP="00A7223A">
            <w:pPr>
              <w:rPr>
                <w:color w:val="000000" w:themeColor="text1"/>
              </w:rPr>
            </w:pPr>
          </w:p>
          <w:p w14:paraId="49CF81DA" w14:textId="2B485763" w:rsidR="00A67174" w:rsidRPr="00DB730D" w:rsidRDefault="00A67174" w:rsidP="00A722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Next week</w:t>
            </w:r>
          </w:p>
        </w:tc>
      </w:tr>
      <w:tr w:rsidR="004F1571" w:rsidRPr="00DB730D" w14:paraId="0534B23F" w14:textId="77777777" w:rsidTr="00C0669C">
        <w:trPr>
          <w:trHeight w:val="1008"/>
        </w:trPr>
        <w:tc>
          <w:tcPr>
            <w:tcW w:w="2268" w:type="dxa"/>
          </w:tcPr>
          <w:p w14:paraId="51A6C60B" w14:textId="77777777" w:rsidR="004F1571" w:rsidRPr="00824581" w:rsidRDefault="004F1571" w:rsidP="004F1571">
            <w:pPr>
              <w:pStyle w:val="xmsonormal"/>
              <w:spacing w:before="0" w:beforeAutospacing="0" w:after="0" w:afterAutospacing="0"/>
            </w:pPr>
            <w:r w:rsidRPr="00824581">
              <w:t>COVID-19 Guidance - Attendance Accounting for Noncredit Courses and Exception</w:t>
            </w:r>
          </w:p>
          <w:p w14:paraId="2AFDBD0D" w14:textId="060885D1" w:rsidR="004F1571" w:rsidRDefault="004F1571" w:rsidP="004F1571">
            <w:pPr>
              <w:pStyle w:val="NoSpacing"/>
            </w:pPr>
            <w:r w:rsidRPr="00824581">
              <w:t>Related to Distance Education Lab Courses</w:t>
            </w:r>
            <w:r>
              <w:t xml:space="preserve"> (Memorandum FS 20-12 issued on 12/15/2020)</w:t>
            </w:r>
          </w:p>
        </w:tc>
        <w:tc>
          <w:tcPr>
            <w:tcW w:w="6277" w:type="dxa"/>
          </w:tcPr>
          <w:p w14:paraId="30085DF3" w14:textId="72CAE31B" w:rsidR="004F1571" w:rsidRDefault="00260643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proofErr w:type="spellStart"/>
            <w:r>
              <w:rPr>
                <w:color w:val="000000" w:themeColor="text1"/>
              </w:rPr>
              <w:t>Elmasry</w:t>
            </w:r>
            <w:proofErr w:type="spellEnd"/>
            <w:r>
              <w:rPr>
                <w:color w:val="000000" w:themeColor="text1"/>
              </w:rPr>
              <w:t xml:space="preserve"> noted that among the information in the </w:t>
            </w:r>
            <w:r w:rsidR="00246CB9">
              <w:rPr>
                <w:color w:val="000000" w:themeColor="text1"/>
              </w:rPr>
              <w:t xml:space="preserve">referenced </w:t>
            </w:r>
            <w:r>
              <w:rPr>
                <w:color w:val="000000" w:themeColor="text1"/>
              </w:rPr>
              <w:t>memo from the state</w:t>
            </w:r>
            <w:r w:rsidR="00246CB9">
              <w:rPr>
                <w:color w:val="000000" w:themeColor="text1"/>
              </w:rPr>
              <w:t>, we are instructed to review</w:t>
            </w:r>
            <w:r>
              <w:rPr>
                <w:color w:val="000000" w:themeColor="text1"/>
              </w:rPr>
              <w:t xml:space="preserve"> </w:t>
            </w:r>
            <w:r w:rsidR="004A05EA">
              <w:rPr>
                <w:color w:val="000000" w:themeColor="text1"/>
              </w:rPr>
              <w:t xml:space="preserve">total contact hours for </w:t>
            </w:r>
            <w:r w:rsidRPr="00C07447">
              <w:rPr>
                <w:color w:val="000000" w:themeColor="text1"/>
                <w:u w:val="single"/>
              </w:rPr>
              <w:t>noncredit open entry, open exit</w:t>
            </w:r>
            <w:r w:rsidR="00C07447" w:rsidRPr="008446F1">
              <w:rPr>
                <w:color w:val="000000" w:themeColor="text1"/>
                <w:u w:val="single"/>
              </w:rPr>
              <w:t xml:space="preserve"> </w:t>
            </w:r>
            <w:r w:rsidR="00C07447" w:rsidRPr="00C07447">
              <w:rPr>
                <w:color w:val="000000" w:themeColor="text1"/>
                <w:u w:val="single"/>
              </w:rPr>
              <w:t xml:space="preserve">distance education </w:t>
            </w:r>
            <w:r w:rsidRPr="00C07447">
              <w:rPr>
                <w:color w:val="000000" w:themeColor="text1"/>
                <w:u w:val="single"/>
              </w:rPr>
              <w:t>courses</w:t>
            </w:r>
            <w:r>
              <w:rPr>
                <w:color w:val="000000" w:themeColor="text1"/>
              </w:rPr>
              <w:t xml:space="preserve"> </w:t>
            </w:r>
            <w:r w:rsidR="00246CB9">
              <w:rPr>
                <w:color w:val="000000" w:themeColor="text1"/>
              </w:rPr>
              <w:t xml:space="preserve">because these </w:t>
            </w:r>
            <w:r>
              <w:rPr>
                <w:color w:val="000000" w:themeColor="text1"/>
              </w:rPr>
              <w:t xml:space="preserve">may require updates.  </w:t>
            </w:r>
            <w:r w:rsidR="004A05EA">
              <w:rPr>
                <w:color w:val="000000" w:themeColor="text1"/>
              </w:rPr>
              <w:t>If any need updates, those will need to be approved at the March CIPD meeting so that they can be</w:t>
            </w:r>
            <w:r w:rsidR="00C55357">
              <w:rPr>
                <w:color w:val="000000" w:themeColor="text1"/>
              </w:rPr>
              <w:t xml:space="preserve"> update</w:t>
            </w:r>
            <w:r w:rsidR="004A05EA">
              <w:rPr>
                <w:color w:val="000000" w:themeColor="text1"/>
              </w:rPr>
              <w:t>d in</w:t>
            </w:r>
            <w:r>
              <w:rPr>
                <w:color w:val="000000" w:themeColor="text1"/>
              </w:rPr>
              <w:t xml:space="preserve"> COCI</w:t>
            </w:r>
            <w:r w:rsidR="00C55357">
              <w:rPr>
                <w:color w:val="000000" w:themeColor="text1"/>
              </w:rPr>
              <w:t xml:space="preserve"> by 4/1/21.  </w:t>
            </w:r>
          </w:p>
          <w:p w14:paraId="5DC7B919" w14:textId="5E03D8C0" w:rsidR="00C55357" w:rsidRDefault="007649C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total hours</w:t>
            </w:r>
            <w:r w:rsidR="009A53C8">
              <w:rPr>
                <w:color w:val="000000" w:themeColor="text1"/>
              </w:rPr>
              <w:t>*</w:t>
            </w:r>
            <w:r>
              <w:rPr>
                <w:color w:val="000000" w:themeColor="text1"/>
              </w:rPr>
              <w:t xml:space="preserve"> should be reported on </w:t>
            </w:r>
            <w:r w:rsidR="00C55357">
              <w:rPr>
                <w:color w:val="000000" w:themeColor="text1"/>
              </w:rPr>
              <w:t xml:space="preserve">the spreadsheet template previously provided by A. </w:t>
            </w:r>
            <w:proofErr w:type="spellStart"/>
            <w:r w:rsidR="00C55357">
              <w:rPr>
                <w:color w:val="000000" w:themeColor="text1"/>
              </w:rPr>
              <w:t>Elmasry</w:t>
            </w:r>
            <w:proofErr w:type="spellEnd"/>
            <w:r w:rsidR="00C55357">
              <w:rPr>
                <w:color w:val="000000" w:themeColor="text1"/>
              </w:rPr>
              <w:t xml:space="preserve"> and attached to COR.  S. Brown will be working with VPIs to streamline the process </w:t>
            </w:r>
            <w:r w:rsidR="00225D05">
              <w:rPr>
                <w:color w:val="000000" w:themeColor="text1"/>
              </w:rPr>
              <w:t>of getting the</w:t>
            </w:r>
            <w:r w:rsidR="00C55357">
              <w:rPr>
                <w:color w:val="000000" w:themeColor="text1"/>
              </w:rPr>
              <w:t xml:space="preserve"> information from the spreadsheet entered into our system.</w:t>
            </w:r>
          </w:p>
          <w:p w14:paraId="634A6274" w14:textId="0937B17F" w:rsidR="00C55357" w:rsidRDefault="009A53C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*Note that total hours </w:t>
            </w:r>
            <w:r w:rsidR="005B4645">
              <w:rPr>
                <w:color w:val="000000" w:themeColor="text1"/>
              </w:rPr>
              <w:t>include</w:t>
            </w:r>
            <w:r>
              <w:rPr>
                <w:color w:val="000000" w:themeColor="text1"/>
              </w:rPr>
              <w:t xml:space="preserve"> not only instructional and out of class hours but also substantive instructor-student interaction, as previously discussed.</w:t>
            </w:r>
          </w:p>
        </w:tc>
        <w:tc>
          <w:tcPr>
            <w:tcW w:w="2363" w:type="dxa"/>
          </w:tcPr>
          <w:p w14:paraId="53AC7BE0" w14:textId="5FBD3AD3" w:rsidR="004F1571" w:rsidRDefault="00BF378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list of courses fitting this description from Fall 2020 will be provided.</w:t>
            </w:r>
          </w:p>
          <w:p w14:paraId="798691AE" w14:textId="3A8FC908" w:rsidR="003C776D" w:rsidRDefault="003C776D" w:rsidP="00A7223A">
            <w:pPr>
              <w:pStyle w:val="NoSpacing"/>
              <w:rPr>
                <w:color w:val="000000" w:themeColor="text1"/>
              </w:rPr>
            </w:pPr>
          </w:p>
          <w:p w14:paraId="39200575" w14:textId="0930AE37" w:rsidR="003C776D" w:rsidRDefault="003C776D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Campus curriculum committees review the courses on the list.</w:t>
            </w:r>
          </w:p>
          <w:p w14:paraId="2FC7225B" w14:textId="77777777" w:rsidR="00F3690A" w:rsidRDefault="00F3690A" w:rsidP="00A7223A">
            <w:pPr>
              <w:pStyle w:val="NoSpacing"/>
              <w:rPr>
                <w:color w:val="000000" w:themeColor="text1"/>
              </w:rPr>
            </w:pPr>
          </w:p>
          <w:p w14:paraId="37AFE7F7" w14:textId="36A8F20B" w:rsidR="00F3690A" w:rsidRPr="00DB730D" w:rsidRDefault="00F3690A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Brown will follow up with VPIs to streamline submission of the templates.</w:t>
            </w:r>
          </w:p>
        </w:tc>
        <w:tc>
          <w:tcPr>
            <w:tcW w:w="1530" w:type="dxa"/>
          </w:tcPr>
          <w:p w14:paraId="7262B0D1" w14:textId="1A240C72" w:rsidR="004F1571" w:rsidRPr="00DB730D" w:rsidRDefault="00BF378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proofErr w:type="spellStart"/>
            <w:r>
              <w:rPr>
                <w:color w:val="000000" w:themeColor="text1"/>
              </w:rPr>
              <w:t>Elmasry</w:t>
            </w:r>
            <w:proofErr w:type="spellEnd"/>
            <w:r>
              <w:rPr>
                <w:color w:val="000000" w:themeColor="text1"/>
              </w:rPr>
              <w:t xml:space="preserve"> will create the list of courses</w:t>
            </w:r>
            <w:r w:rsidR="00F3690A">
              <w:rPr>
                <w:color w:val="000000" w:themeColor="text1"/>
              </w:rPr>
              <w:t>.</w:t>
            </w:r>
          </w:p>
        </w:tc>
        <w:tc>
          <w:tcPr>
            <w:tcW w:w="2178" w:type="dxa"/>
          </w:tcPr>
          <w:p w14:paraId="4F2623B5" w14:textId="102FC663" w:rsidR="004F1571" w:rsidRPr="00DB730D" w:rsidRDefault="00BF3788" w:rsidP="00A722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CORs that need updating must be on the March CIPD agenda so that they can be approved in time to meet the COCI update deadline.</w:t>
            </w:r>
          </w:p>
        </w:tc>
      </w:tr>
      <w:tr w:rsidR="00E87C06" w:rsidRPr="00E87C06" w14:paraId="505F5F58" w14:textId="77777777" w:rsidTr="00C0669C">
        <w:trPr>
          <w:trHeight w:val="1008"/>
        </w:trPr>
        <w:tc>
          <w:tcPr>
            <w:tcW w:w="2268" w:type="dxa"/>
          </w:tcPr>
          <w:p w14:paraId="0831E671" w14:textId="77777777" w:rsidR="00A7223A" w:rsidRDefault="00F83E03" w:rsidP="00A7223A">
            <w:pPr>
              <w:pStyle w:val="NoSpacing"/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t>Laney Requests New Discipline: L</w:t>
            </w:r>
            <w:r w:rsidR="004F1571" w:rsidRPr="00E87C06">
              <w:rPr>
                <w:color w:val="000000" w:themeColor="text1"/>
              </w:rPr>
              <w:t>inguistics</w:t>
            </w:r>
          </w:p>
          <w:p w14:paraId="3B203A63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0DA449E4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66D8BA4D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1991FA19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43618F27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54AFA393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68F02501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2D266A74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54DCF491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65567C7D" w14:textId="77777777" w:rsidR="004E2D49" w:rsidRDefault="004E2D49" w:rsidP="00A7223A">
            <w:pPr>
              <w:pStyle w:val="NoSpacing"/>
              <w:rPr>
                <w:color w:val="000000" w:themeColor="text1"/>
              </w:rPr>
            </w:pPr>
          </w:p>
          <w:p w14:paraId="14322526" w14:textId="4772C098" w:rsidR="004E2D49" w:rsidRPr="004E2D49" w:rsidRDefault="004E2D49" w:rsidP="00A7223A">
            <w:pPr>
              <w:pStyle w:val="NoSpacing"/>
              <w:rPr>
                <w:i/>
                <w:iCs/>
                <w:color w:val="000000" w:themeColor="text1"/>
              </w:rPr>
            </w:pPr>
            <w:r w:rsidRPr="004E2D49">
              <w:rPr>
                <w:i/>
                <w:iCs/>
                <w:color w:val="000000" w:themeColor="text1"/>
              </w:rPr>
              <w:lastRenderedPageBreak/>
              <w:t>New Discipline continued</w:t>
            </w:r>
          </w:p>
          <w:p w14:paraId="741EFD82" w14:textId="41F2A1B3" w:rsidR="004E2D49" w:rsidRPr="00E87C06" w:rsidRDefault="004E2D49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277" w:type="dxa"/>
          </w:tcPr>
          <w:p w14:paraId="78BEA64A" w14:textId="5274429E" w:rsidR="00D97D43" w:rsidRPr="00E87C06" w:rsidRDefault="001625B8" w:rsidP="001941B5">
            <w:pPr>
              <w:pStyle w:val="NoSpacing"/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lastRenderedPageBreak/>
              <w:t xml:space="preserve">H. </w:t>
            </w:r>
            <w:proofErr w:type="spellStart"/>
            <w:r w:rsidRPr="00E87C06">
              <w:rPr>
                <w:color w:val="000000" w:themeColor="text1"/>
              </w:rPr>
              <w:t>Sisneros</w:t>
            </w:r>
            <w:proofErr w:type="spellEnd"/>
            <w:r w:rsidRPr="00E87C06">
              <w:rPr>
                <w:color w:val="000000" w:themeColor="text1"/>
              </w:rPr>
              <w:t xml:space="preserve"> provided a summary of actions so far on this topic.  The request for the new discipline was</w:t>
            </w:r>
            <w:r w:rsidR="00A94855" w:rsidRPr="00E87C06">
              <w:rPr>
                <w:color w:val="000000" w:themeColor="text1"/>
              </w:rPr>
              <w:t xml:space="preserve"> presented at </w:t>
            </w:r>
            <w:r w:rsidR="00D66545">
              <w:rPr>
                <w:color w:val="000000" w:themeColor="text1"/>
              </w:rPr>
              <w:t xml:space="preserve">the </w:t>
            </w:r>
            <w:r w:rsidR="00A94855" w:rsidRPr="00E87C06">
              <w:rPr>
                <w:color w:val="000000" w:themeColor="text1"/>
              </w:rPr>
              <w:t xml:space="preserve">May </w:t>
            </w:r>
            <w:r w:rsidR="00D66545">
              <w:rPr>
                <w:color w:val="000000" w:themeColor="text1"/>
              </w:rPr>
              <w:t xml:space="preserve">and </w:t>
            </w:r>
            <w:r w:rsidR="00A94855" w:rsidRPr="00E87C06">
              <w:rPr>
                <w:color w:val="000000" w:themeColor="text1"/>
              </w:rPr>
              <w:t>September</w:t>
            </w:r>
            <w:r w:rsidRPr="00E87C06">
              <w:rPr>
                <w:color w:val="000000" w:themeColor="text1"/>
              </w:rPr>
              <w:t xml:space="preserve"> </w:t>
            </w:r>
            <w:r w:rsidR="00D66545">
              <w:rPr>
                <w:color w:val="000000" w:themeColor="text1"/>
              </w:rPr>
              <w:t xml:space="preserve">CIPD </w:t>
            </w:r>
            <w:r w:rsidRPr="00E87C06">
              <w:rPr>
                <w:color w:val="000000" w:themeColor="text1"/>
              </w:rPr>
              <w:t>meeting</w:t>
            </w:r>
            <w:r w:rsidR="00D66545">
              <w:rPr>
                <w:color w:val="000000" w:themeColor="text1"/>
              </w:rPr>
              <w:t>s</w:t>
            </w:r>
            <w:r w:rsidR="00A94855" w:rsidRPr="00E87C06">
              <w:rPr>
                <w:color w:val="000000" w:themeColor="text1"/>
              </w:rPr>
              <w:t xml:space="preserve">.  </w:t>
            </w:r>
            <w:r w:rsidRPr="00E87C06">
              <w:rPr>
                <w:color w:val="000000" w:themeColor="text1"/>
              </w:rPr>
              <w:t xml:space="preserve">Since those meetings, </w:t>
            </w:r>
            <w:r w:rsidR="00905547">
              <w:rPr>
                <w:color w:val="000000" w:themeColor="text1"/>
              </w:rPr>
              <w:br/>
            </w:r>
            <w:r w:rsidR="00A94855" w:rsidRPr="00E87C06">
              <w:rPr>
                <w:color w:val="000000" w:themeColor="text1"/>
              </w:rPr>
              <w:t xml:space="preserve">M. Siegel has responded to some questions </w:t>
            </w:r>
            <w:r w:rsidR="001418A9" w:rsidRPr="00E87C06">
              <w:rPr>
                <w:color w:val="000000" w:themeColor="text1"/>
              </w:rPr>
              <w:t>and consulted with faculty at other campuses</w:t>
            </w:r>
            <w:r w:rsidR="00A94855" w:rsidRPr="00E87C06">
              <w:rPr>
                <w:color w:val="000000" w:themeColor="text1"/>
              </w:rPr>
              <w:t xml:space="preserve">.  </w:t>
            </w:r>
            <w:r w:rsidR="00D97D43" w:rsidRPr="00E87C06">
              <w:rPr>
                <w:color w:val="000000" w:themeColor="text1"/>
              </w:rPr>
              <w:t>Her r</w:t>
            </w:r>
            <w:r w:rsidR="0004424B" w:rsidRPr="00E87C06">
              <w:rPr>
                <w:color w:val="000000" w:themeColor="text1"/>
              </w:rPr>
              <w:t xml:space="preserve">equest is to add the discipline to </w:t>
            </w:r>
            <w:proofErr w:type="spellStart"/>
            <w:r w:rsidR="0004424B" w:rsidRPr="00E87C06">
              <w:rPr>
                <w:color w:val="000000" w:themeColor="text1"/>
              </w:rPr>
              <w:t>Curricunet</w:t>
            </w:r>
            <w:proofErr w:type="spellEnd"/>
            <w:r w:rsidR="0004424B" w:rsidRPr="00E87C06">
              <w:rPr>
                <w:color w:val="000000" w:themeColor="text1"/>
              </w:rPr>
              <w:t xml:space="preserve">; no courses are </w:t>
            </w:r>
            <w:r w:rsidR="00606ED7" w:rsidRPr="00E87C06">
              <w:rPr>
                <w:color w:val="000000" w:themeColor="text1"/>
              </w:rPr>
              <w:t xml:space="preserve">currently </w:t>
            </w:r>
            <w:r w:rsidR="0004424B" w:rsidRPr="00E87C06">
              <w:rPr>
                <w:color w:val="000000" w:themeColor="text1"/>
              </w:rPr>
              <w:t xml:space="preserve">proposed.  </w:t>
            </w:r>
            <w:r w:rsidR="00D97D43" w:rsidRPr="00E87C06">
              <w:rPr>
                <w:color w:val="000000" w:themeColor="text1"/>
              </w:rPr>
              <w:t>If the discipline is approved, then courses will be developed.</w:t>
            </w:r>
            <w:r w:rsidR="0050761F" w:rsidRPr="00E87C06">
              <w:rPr>
                <w:color w:val="000000" w:themeColor="text1"/>
              </w:rPr>
              <w:t xml:space="preserve">  </w:t>
            </w:r>
            <w:r w:rsidR="00905547">
              <w:rPr>
                <w:color w:val="000000" w:themeColor="text1"/>
              </w:rPr>
              <w:t>A</w:t>
            </w:r>
            <w:r w:rsidR="0050761F" w:rsidRPr="00E87C06">
              <w:rPr>
                <w:color w:val="000000" w:themeColor="text1"/>
              </w:rPr>
              <w:t xml:space="preserve"> college </w:t>
            </w:r>
            <w:r w:rsidR="00905547">
              <w:rPr>
                <w:color w:val="000000" w:themeColor="text1"/>
              </w:rPr>
              <w:t>proposing a course in LING will</w:t>
            </w:r>
            <w:r w:rsidR="0050761F" w:rsidRPr="00E87C06">
              <w:rPr>
                <w:color w:val="000000" w:themeColor="text1"/>
              </w:rPr>
              <w:t xml:space="preserve"> determine which department or division the discipline will fall under.</w:t>
            </w:r>
          </w:p>
          <w:p w14:paraId="6E5C1008" w14:textId="77777777" w:rsidR="00D97D43" w:rsidRPr="00E87C06" w:rsidRDefault="00D97D43" w:rsidP="001941B5">
            <w:pPr>
              <w:pStyle w:val="NoSpacing"/>
              <w:rPr>
                <w:color w:val="000000" w:themeColor="text1"/>
              </w:rPr>
            </w:pPr>
          </w:p>
          <w:p w14:paraId="001078E4" w14:textId="6787086C" w:rsidR="00DE5590" w:rsidRPr="00E87C06" w:rsidRDefault="0004424B" w:rsidP="001941B5">
            <w:pPr>
              <w:pStyle w:val="NoSpacing"/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t xml:space="preserve">At previous meetings when examples of possible linguistics courses were provided, some noted that there appeared to be </w:t>
            </w:r>
            <w:r w:rsidR="002B3C14" w:rsidRPr="00E87C06">
              <w:rPr>
                <w:color w:val="000000" w:themeColor="text1"/>
              </w:rPr>
              <w:t xml:space="preserve">content </w:t>
            </w:r>
            <w:r w:rsidRPr="00E87C06">
              <w:rPr>
                <w:color w:val="000000" w:themeColor="text1"/>
              </w:rPr>
              <w:t>overlap with existing courses.</w:t>
            </w:r>
            <w:r w:rsidR="001625B8" w:rsidRPr="00E87C06">
              <w:rPr>
                <w:color w:val="000000" w:themeColor="text1"/>
              </w:rPr>
              <w:t xml:space="preserve">  Some overlap, in this </w:t>
            </w:r>
            <w:r w:rsidR="002B3C14" w:rsidRPr="00E87C06">
              <w:rPr>
                <w:color w:val="000000" w:themeColor="text1"/>
              </w:rPr>
              <w:lastRenderedPageBreak/>
              <w:t>discipline or others</w:t>
            </w:r>
            <w:r w:rsidR="004E2D49">
              <w:rPr>
                <w:color w:val="000000" w:themeColor="text1"/>
              </w:rPr>
              <w:t>,</w:t>
            </w:r>
            <w:r w:rsidR="002B3C14" w:rsidRPr="00E87C06">
              <w:rPr>
                <w:color w:val="000000" w:themeColor="text1"/>
              </w:rPr>
              <w:t xml:space="preserve"> may be reasonable.  In order to evaluate whether overlap is reasonable</w:t>
            </w:r>
            <w:r w:rsidR="007D305D">
              <w:rPr>
                <w:color w:val="000000" w:themeColor="text1"/>
              </w:rPr>
              <w:t xml:space="preserve"> among any </w:t>
            </w:r>
            <w:r w:rsidR="008D6C83">
              <w:rPr>
                <w:color w:val="000000" w:themeColor="text1"/>
              </w:rPr>
              <w:t xml:space="preserve">set of </w:t>
            </w:r>
            <w:r w:rsidR="007D305D">
              <w:rPr>
                <w:color w:val="000000" w:themeColor="text1"/>
              </w:rPr>
              <w:t>courses,</w:t>
            </w:r>
            <w:r w:rsidR="002B3C14" w:rsidRPr="00E87C06">
              <w:rPr>
                <w:color w:val="000000" w:themeColor="text1"/>
              </w:rPr>
              <w:t xml:space="preserve"> H. </w:t>
            </w:r>
            <w:proofErr w:type="spellStart"/>
            <w:r w:rsidR="002B3C14" w:rsidRPr="00E87C06">
              <w:rPr>
                <w:color w:val="000000" w:themeColor="text1"/>
              </w:rPr>
              <w:t>Sisneros</w:t>
            </w:r>
            <w:proofErr w:type="spellEnd"/>
            <w:r w:rsidR="002B3C14" w:rsidRPr="00E87C06">
              <w:rPr>
                <w:color w:val="000000" w:themeColor="text1"/>
              </w:rPr>
              <w:t xml:space="preserve"> recommends using or adapting the Mt. SAC overlap review process.</w:t>
            </w:r>
          </w:p>
          <w:p w14:paraId="2DEF9C21" w14:textId="77777777" w:rsidR="00D97D43" w:rsidRPr="00E87C06" w:rsidRDefault="00D97D43" w:rsidP="001941B5">
            <w:pPr>
              <w:pStyle w:val="NoSpacing"/>
              <w:rPr>
                <w:color w:val="000000" w:themeColor="text1"/>
              </w:rPr>
            </w:pPr>
          </w:p>
          <w:p w14:paraId="581C7F7B" w14:textId="6531B752" w:rsidR="00D97D43" w:rsidRPr="00023E6B" w:rsidRDefault="00D97D43" w:rsidP="00023E6B">
            <w:pPr>
              <w:rPr>
                <w:b/>
                <w:bCs/>
                <w:color w:val="000000" w:themeColor="text1"/>
              </w:rPr>
            </w:pPr>
            <w:r w:rsidRPr="00E87C06">
              <w:rPr>
                <w:color w:val="000000" w:themeColor="text1"/>
              </w:rPr>
              <w:t xml:space="preserve">Minimum qualifications </w:t>
            </w:r>
            <w:r w:rsidR="00023E6B">
              <w:rPr>
                <w:color w:val="000000" w:themeColor="text1"/>
              </w:rPr>
              <w:t xml:space="preserve">from the state academic senate handbook </w:t>
            </w:r>
            <w:r w:rsidRPr="00E87C06">
              <w:rPr>
                <w:color w:val="000000" w:themeColor="text1"/>
              </w:rPr>
              <w:t xml:space="preserve">for Linguistics are: Master’s in linguistics or applied linguistics; </w:t>
            </w:r>
            <w:r w:rsidRPr="00E87C06">
              <w:rPr>
                <w:b/>
                <w:bCs/>
                <w:color w:val="000000" w:themeColor="text1"/>
              </w:rPr>
              <w:t xml:space="preserve">OR </w:t>
            </w:r>
            <w:r w:rsidRPr="00E87C06">
              <w:rPr>
                <w:color w:val="000000" w:themeColor="text1"/>
              </w:rPr>
              <w:t xml:space="preserve">Bachelor’s in linguistics </w:t>
            </w:r>
            <w:r w:rsidRPr="00E87C06">
              <w:rPr>
                <w:b/>
                <w:bCs/>
                <w:color w:val="000000" w:themeColor="text1"/>
              </w:rPr>
              <w:t xml:space="preserve">AND </w:t>
            </w:r>
            <w:r w:rsidRPr="00E87C06">
              <w:rPr>
                <w:color w:val="000000" w:themeColor="text1"/>
              </w:rPr>
              <w:t xml:space="preserve">Master’s in TESOL, anthropology, psychology, sociology, English or any foreign language; </w:t>
            </w:r>
            <w:r w:rsidRPr="00E87C06">
              <w:rPr>
                <w:b/>
                <w:bCs/>
                <w:color w:val="000000" w:themeColor="text1"/>
              </w:rPr>
              <w:t xml:space="preserve">OR </w:t>
            </w:r>
            <w:r w:rsidRPr="00E87C06">
              <w:rPr>
                <w:color w:val="000000" w:themeColor="text1"/>
              </w:rPr>
              <w:t xml:space="preserve">the equivalent. </w:t>
            </w:r>
          </w:p>
          <w:p w14:paraId="468BDA73" w14:textId="7E484BE2" w:rsidR="00611A86" w:rsidRPr="00E87C06" w:rsidRDefault="00611A86" w:rsidP="00CC7A3A">
            <w:pPr>
              <w:rPr>
                <w:color w:val="000000" w:themeColor="text1"/>
              </w:rPr>
            </w:pPr>
          </w:p>
          <w:p w14:paraId="369422B3" w14:textId="7CB43D5B" w:rsidR="00611A86" w:rsidRPr="00E87C06" w:rsidRDefault="00611A86" w:rsidP="00CC7A3A">
            <w:pPr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t>D. Moore requested greater clarification in policies for how new disciplines, especially those that might be interdisciplinary, are brought</w:t>
            </w:r>
            <w:r w:rsidR="008D6C83">
              <w:rPr>
                <w:color w:val="000000" w:themeColor="text1"/>
              </w:rPr>
              <w:t xml:space="preserve"> to CIPD</w:t>
            </w:r>
            <w:r w:rsidRPr="00E87C06">
              <w:rPr>
                <w:color w:val="000000" w:themeColor="text1"/>
              </w:rPr>
              <w:t xml:space="preserve"> for approval.</w:t>
            </w:r>
          </w:p>
          <w:p w14:paraId="7608A4CA" w14:textId="44A6CD26" w:rsidR="00611A86" w:rsidRPr="00E87C06" w:rsidRDefault="00611A86" w:rsidP="00CC7A3A">
            <w:pPr>
              <w:rPr>
                <w:color w:val="000000" w:themeColor="text1"/>
              </w:rPr>
            </w:pPr>
          </w:p>
          <w:p w14:paraId="4E18F6B5" w14:textId="71585AD0" w:rsidR="00611A86" w:rsidRPr="00E87C06" w:rsidRDefault="00611A86" w:rsidP="00CC7A3A">
            <w:pPr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t xml:space="preserve">J. </w:t>
            </w:r>
            <w:proofErr w:type="spellStart"/>
            <w:r w:rsidRPr="00E87C06">
              <w:rPr>
                <w:color w:val="000000" w:themeColor="text1"/>
              </w:rPr>
              <w:t>Bielanski</w:t>
            </w:r>
            <w:proofErr w:type="spellEnd"/>
            <w:r w:rsidRPr="00E87C06">
              <w:rPr>
                <w:color w:val="000000" w:themeColor="text1"/>
              </w:rPr>
              <w:t xml:space="preserve"> stated that in the past PCCD has always approved the addition of any disciplines that are included in the academic senate’s minimum qualifications handbook.</w:t>
            </w:r>
          </w:p>
          <w:p w14:paraId="63B5976B" w14:textId="77777777" w:rsidR="00F55D08" w:rsidRPr="00E87C06" w:rsidRDefault="00F55D08" w:rsidP="00CC7A3A">
            <w:pPr>
              <w:rPr>
                <w:color w:val="000000" w:themeColor="text1"/>
              </w:rPr>
            </w:pPr>
          </w:p>
          <w:p w14:paraId="076C3BFF" w14:textId="77777777" w:rsidR="00F55D08" w:rsidRPr="00E87C06" w:rsidRDefault="00F55D08" w:rsidP="00CC7A3A">
            <w:pPr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t>Approved</w:t>
            </w:r>
          </w:p>
          <w:p w14:paraId="63F049C1" w14:textId="1C5384E9" w:rsidR="00F55D08" w:rsidRPr="00E87C06" w:rsidRDefault="00F55D08" w:rsidP="00CC7A3A">
            <w:pPr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t>16 yeas, 0 nay, 0 abstentions</w:t>
            </w:r>
          </w:p>
        </w:tc>
        <w:tc>
          <w:tcPr>
            <w:tcW w:w="2363" w:type="dxa"/>
          </w:tcPr>
          <w:p w14:paraId="07A32353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3D320F78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3A2A6930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3C826916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766BDF4E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1DB9796F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5B638C46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1D906946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122FCE17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1A662935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43137339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6FB24523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2B0CCE9F" w14:textId="77777777" w:rsidR="00A7223A" w:rsidRDefault="002030FD" w:rsidP="00A7223A">
            <w:pPr>
              <w:pStyle w:val="NoSpacing"/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lastRenderedPageBreak/>
              <w:t xml:space="preserve">Add Linguistics to </w:t>
            </w:r>
            <w:proofErr w:type="spellStart"/>
            <w:r w:rsidRPr="00E87C06">
              <w:rPr>
                <w:color w:val="000000" w:themeColor="text1"/>
              </w:rPr>
              <w:t>Curricunet</w:t>
            </w:r>
            <w:proofErr w:type="spellEnd"/>
            <w:r w:rsidRPr="00E87C06">
              <w:rPr>
                <w:color w:val="000000" w:themeColor="text1"/>
              </w:rPr>
              <w:t xml:space="preserve"> list of disciplines</w:t>
            </w:r>
          </w:p>
          <w:p w14:paraId="5B0C4AD7" w14:textId="77777777" w:rsidR="006B1418" w:rsidRDefault="006B1418" w:rsidP="00A7223A">
            <w:pPr>
              <w:pStyle w:val="NoSpacing"/>
              <w:rPr>
                <w:color w:val="000000" w:themeColor="text1"/>
              </w:rPr>
            </w:pPr>
          </w:p>
          <w:p w14:paraId="144A4FC0" w14:textId="2FEF2E9C" w:rsidR="006B1418" w:rsidRPr="00E87C06" w:rsidRDefault="006B141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Submit campus hierarchy showing where discipline will be housed</w:t>
            </w:r>
          </w:p>
        </w:tc>
        <w:tc>
          <w:tcPr>
            <w:tcW w:w="1530" w:type="dxa"/>
          </w:tcPr>
          <w:p w14:paraId="6CA96D42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11ADC02F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4709E044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0FC100CD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469BC3DF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47A7713A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5394A0A1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2CE36C4B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3FAE82DB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131C6DDF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261EB110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580C3D22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49D93C14" w14:textId="77777777" w:rsidR="00514D05" w:rsidRPr="00E87C06" w:rsidRDefault="00514D05" w:rsidP="00A7223A">
            <w:pPr>
              <w:pStyle w:val="NoSpacing"/>
              <w:rPr>
                <w:color w:val="000000" w:themeColor="text1"/>
              </w:rPr>
            </w:pPr>
          </w:p>
          <w:p w14:paraId="5D487591" w14:textId="77777777" w:rsidR="00A7223A" w:rsidRDefault="002030FD" w:rsidP="00A7223A">
            <w:pPr>
              <w:pStyle w:val="NoSpacing"/>
              <w:rPr>
                <w:color w:val="000000" w:themeColor="text1"/>
              </w:rPr>
            </w:pPr>
            <w:r w:rsidRPr="00E87C06">
              <w:rPr>
                <w:color w:val="000000" w:themeColor="text1"/>
              </w:rPr>
              <w:lastRenderedPageBreak/>
              <w:t xml:space="preserve">A. </w:t>
            </w:r>
            <w:proofErr w:type="spellStart"/>
            <w:r w:rsidRPr="00E87C06">
              <w:rPr>
                <w:color w:val="000000" w:themeColor="text1"/>
              </w:rPr>
              <w:t>Elmasry</w:t>
            </w:r>
            <w:proofErr w:type="spellEnd"/>
          </w:p>
          <w:p w14:paraId="24626749" w14:textId="77777777" w:rsidR="006B1418" w:rsidRDefault="006B1418" w:rsidP="00A7223A">
            <w:pPr>
              <w:pStyle w:val="NoSpacing"/>
              <w:rPr>
                <w:color w:val="000000" w:themeColor="text1"/>
              </w:rPr>
            </w:pPr>
          </w:p>
          <w:p w14:paraId="074027AE" w14:textId="77777777" w:rsidR="006B1418" w:rsidRDefault="006B1418" w:rsidP="00A7223A">
            <w:pPr>
              <w:pStyle w:val="NoSpacing"/>
              <w:rPr>
                <w:color w:val="000000" w:themeColor="text1"/>
              </w:rPr>
            </w:pPr>
          </w:p>
          <w:p w14:paraId="61E471EF" w14:textId="77777777" w:rsidR="006B1418" w:rsidRDefault="006B1418" w:rsidP="00A7223A">
            <w:pPr>
              <w:pStyle w:val="NoSpacing"/>
              <w:rPr>
                <w:color w:val="000000" w:themeColor="text1"/>
              </w:rPr>
            </w:pPr>
          </w:p>
          <w:p w14:paraId="01E23C0A" w14:textId="11FE17DF" w:rsidR="006B1418" w:rsidRPr="00E87C06" w:rsidRDefault="006B141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Specialist for campus(es) that will submit courses</w:t>
            </w:r>
          </w:p>
        </w:tc>
        <w:tc>
          <w:tcPr>
            <w:tcW w:w="2178" w:type="dxa"/>
          </w:tcPr>
          <w:p w14:paraId="5F260374" w14:textId="3EEDE67B" w:rsidR="00A7223A" w:rsidRPr="00E87C06" w:rsidRDefault="00A7223A" w:rsidP="00A7223A">
            <w:pPr>
              <w:rPr>
                <w:color w:val="000000" w:themeColor="text1"/>
              </w:rPr>
            </w:pPr>
          </w:p>
        </w:tc>
      </w:tr>
      <w:tr w:rsidR="006C76E2" w:rsidRPr="006C76E2" w14:paraId="1F124D99" w14:textId="77777777" w:rsidTr="00C0669C">
        <w:trPr>
          <w:trHeight w:val="1008"/>
        </w:trPr>
        <w:tc>
          <w:tcPr>
            <w:tcW w:w="2268" w:type="dxa"/>
          </w:tcPr>
          <w:p w14:paraId="0A99E300" w14:textId="77777777" w:rsidR="00A7223A" w:rsidRDefault="004F1571" w:rsidP="00A7223A">
            <w:pPr>
              <w:pStyle w:val="NoSpacing"/>
              <w:rPr>
                <w:color w:val="000000" w:themeColor="text1"/>
              </w:rPr>
            </w:pPr>
            <w:r w:rsidRPr="006C76E2">
              <w:rPr>
                <w:color w:val="000000" w:themeColor="text1"/>
              </w:rPr>
              <w:t>CoA Proposal to create by-laws for CIPD to codify procedures and processes</w:t>
            </w:r>
          </w:p>
          <w:p w14:paraId="1E8FF24C" w14:textId="77777777" w:rsidR="00EF78BB" w:rsidRDefault="00EF78BB" w:rsidP="00A7223A">
            <w:pPr>
              <w:pStyle w:val="NoSpacing"/>
              <w:rPr>
                <w:color w:val="000000" w:themeColor="text1"/>
              </w:rPr>
            </w:pPr>
          </w:p>
          <w:p w14:paraId="5884DF30" w14:textId="77777777" w:rsidR="00EF78BB" w:rsidRDefault="00EF78BB" w:rsidP="00A7223A">
            <w:pPr>
              <w:pStyle w:val="NoSpacing"/>
              <w:rPr>
                <w:color w:val="000000" w:themeColor="text1"/>
              </w:rPr>
            </w:pPr>
          </w:p>
          <w:p w14:paraId="694479EE" w14:textId="77777777" w:rsidR="00EF78BB" w:rsidRDefault="00EF78BB" w:rsidP="00A7223A">
            <w:pPr>
              <w:pStyle w:val="NoSpacing"/>
              <w:rPr>
                <w:color w:val="000000" w:themeColor="text1"/>
              </w:rPr>
            </w:pPr>
          </w:p>
          <w:p w14:paraId="2F47D885" w14:textId="77777777" w:rsidR="00EF78BB" w:rsidRDefault="00EF78BB" w:rsidP="00A7223A">
            <w:pPr>
              <w:pStyle w:val="NoSpacing"/>
              <w:rPr>
                <w:color w:val="000000" w:themeColor="text1"/>
              </w:rPr>
            </w:pPr>
          </w:p>
          <w:p w14:paraId="21E8D11C" w14:textId="77777777" w:rsidR="00EF78BB" w:rsidRDefault="00EF78BB" w:rsidP="00A7223A">
            <w:pPr>
              <w:pStyle w:val="NoSpacing"/>
              <w:rPr>
                <w:color w:val="000000" w:themeColor="text1"/>
              </w:rPr>
            </w:pPr>
          </w:p>
          <w:p w14:paraId="1C0CA450" w14:textId="0205AF1E" w:rsidR="00EF78BB" w:rsidRPr="00EF78BB" w:rsidRDefault="00EF78BB" w:rsidP="00A7223A">
            <w:pPr>
              <w:pStyle w:val="NoSpacing"/>
              <w:rPr>
                <w:i/>
                <w:iCs/>
                <w:color w:val="000000" w:themeColor="text1"/>
              </w:rPr>
            </w:pPr>
            <w:r w:rsidRPr="00EF78BB">
              <w:rPr>
                <w:i/>
                <w:iCs/>
                <w:color w:val="000000" w:themeColor="text1"/>
              </w:rPr>
              <w:lastRenderedPageBreak/>
              <w:t>create by-laws for CIPD continued</w:t>
            </w:r>
          </w:p>
        </w:tc>
        <w:tc>
          <w:tcPr>
            <w:tcW w:w="6277" w:type="dxa"/>
          </w:tcPr>
          <w:p w14:paraId="4ED1C585" w14:textId="6D1E262F" w:rsidR="00A46A73" w:rsidRPr="006C76E2" w:rsidRDefault="001842DD" w:rsidP="00A7223A">
            <w:pPr>
              <w:tabs>
                <w:tab w:val="left" w:pos="1893"/>
              </w:tabs>
              <w:rPr>
                <w:color w:val="000000" w:themeColor="text1"/>
              </w:rPr>
            </w:pPr>
            <w:r w:rsidRPr="006C76E2">
              <w:rPr>
                <w:color w:val="000000" w:themeColor="text1"/>
              </w:rPr>
              <w:lastRenderedPageBreak/>
              <w:t>J. Smithson proposed this topic</w:t>
            </w:r>
            <w:r w:rsidR="002030FD" w:rsidRPr="006C76E2">
              <w:rPr>
                <w:color w:val="000000" w:themeColor="text1"/>
              </w:rPr>
              <w:t xml:space="preserve"> in order to have all</w:t>
            </w:r>
            <w:r w:rsidR="008320C4" w:rsidRPr="006C76E2">
              <w:rPr>
                <w:color w:val="000000" w:themeColor="text1"/>
              </w:rPr>
              <w:t xml:space="preserve"> policies</w:t>
            </w:r>
            <w:r w:rsidR="002030FD" w:rsidRPr="006C76E2">
              <w:rPr>
                <w:color w:val="000000" w:themeColor="text1"/>
              </w:rPr>
              <w:t xml:space="preserve"> </w:t>
            </w:r>
            <w:r w:rsidR="00A11514">
              <w:rPr>
                <w:color w:val="000000" w:themeColor="text1"/>
              </w:rPr>
              <w:t xml:space="preserve">and </w:t>
            </w:r>
            <w:r w:rsidR="002030FD" w:rsidRPr="006C76E2">
              <w:rPr>
                <w:color w:val="000000" w:themeColor="text1"/>
              </w:rPr>
              <w:t xml:space="preserve">procedures from </w:t>
            </w:r>
            <w:r w:rsidR="00A11514">
              <w:rPr>
                <w:color w:val="000000" w:themeColor="text1"/>
              </w:rPr>
              <w:t>various</w:t>
            </w:r>
            <w:r w:rsidR="002030FD" w:rsidRPr="006C76E2">
              <w:rPr>
                <w:color w:val="000000" w:themeColor="text1"/>
              </w:rPr>
              <w:t xml:space="preserve"> of documents </w:t>
            </w:r>
            <w:r w:rsidR="00A11514">
              <w:rPr>
                <w:color w:val="000000" w:themeColor="text1"/>
              </w:rPr>
              <w:t xml:space="preserve">brought </w:t>
            </w:r>
            <w:r w:rsidR="002030FD" w:rsidRPr="006C76E2">
              <w:rPr>
                <w:color w:val="000000" w:themeColor="text1"/>
              </w:rPr>
              <w:t>into a single set of bylaws</w:t>
            </w:r>
            <w:r w:rsidR="008320C4" w:rsidRPr="006C76E2">
              <w:rPr>
                <w:color w:val="000000" w:themeColor="text1"/>
              </w:rPr>
              <w:t xml:space="preserve"> to ensure that they are clear and easily available</w:t>
            </w:r>
            <w:r w:rsidR="002030FD" w:rsidRPr="006C76E2">
              <w:rPr>
                <w:color w:val="000000" w:themeColor="text1"/>
              </w:rPr>
              <w:t>.</w:t>
            </w:r>
            <w:r w:rsidR="00514D05" w:rsidRPr="006C76E2">
              <w:rPr>
                <w:color w:val="000000" w:themeColor="text1"/>
              </w:rPr>
              <w:t xml:space="preserve">  All committees should have bylaws.</w:t>
            </w:r>
          </w:p>
          <w:p w14:paraId="129BE501" w14:textId="77777777" w:rsidR="008320C4" w:rsidRPr="006C76E2" w:rsidRDefault="008320C4" w:rsidP="00A7223A">
            <w:pPr>
              <w:tabs>
                <w:tab w:val="left" w:pos="1893"/>
              </w:tabs>
              <w:rPr>
                <w:color w:val="000000" w:themeColor="text1"/>
              </w:rPr>
            </w:pPr>
          </w:p>
          <w:p w14:paraId="2C6C1B70" w14:textId="17B115C6" w:rsidR="00561E72" w:rsidRDefault="008320C4" w:rsidP="00A7223A">
            <w:pPr>
              <w:tabs>
                <w:tab w:val="left" w:pos="1893"/>
              </w:tabs>
              <w:rPr>
                <w:color w:val="000000" w:themeColor="text1"/>
              </w:rPr>
            </w:pPr>
            <w:r w:rsidRPr="006C76E2">
              <w:rPr>
                <w:color w:val="000000" w:themeColor="text1"/>
              </w:rPr>
              <w:t xml:space="preserve">A. </w:t>
            </w:r>
            <w:proofErr w:type="spellStart"/>
            <w:r w:rsidRPr="006C76E2">
              <w:rPr>
                <w:color w:val="000000" w:themeColor="text1"/>
              </w:rPr>
              <w:t>Krupnick</w:t>
            </w:r>
            <w:proofErr w:type="spellEnd"/>
            <w:r w:rsidRPr="006C76E2">
              <w:rPr>
                <w:color w:val="000000" w:themeColor="text1"/>
              </w:rPr>
              <w:t xml:space="preserve"> expressed concern about the scope of work combined with the proposed timeline.  He proposed picking one topic to focus on at a time, such as consultation</w:t>
            </w:r>
            <w:r w:rsidR="00A11514">
              <w:rPr>
                <w:color w:val="000000" w:themeColor="text1"/>
              </w:rPr>
              <w:t>.</w:t>
            </w:r>
          </w:p>
          <w:p w14:paraId="7F9CFEFA" w14:textId="77777777" w:rsidR="00A11514" w:rsidRPr="006C76E2" w:rsidRDefault="00A11514" w:rsidP="00A7223A">
            <w:pPr>
              <w:tabs>
                <w:tab w:val="left" w:pos="1893"/>
              </w:tabs>
              <w:rPr>
                <w:color w:val="000000" w:themeColor="text1"/>
              </w:rPr>
            </w:pPr>
          </w:p>
          <w:p w14:paraId="6AD7AC5D" w14:textId="7DE32861" w:rsidR="00561E72" w:rsidRPr="006C76E2" w:rsidRDefault="00F7066E" w:rsidP="00A7223A">
            <w:pPr>
              <w:tabs>
                <w:tab w:val="left" w:pos="1893"/>
              </w:tabs>
              <w:rPr>
                <w:color w:val="000000" w:themeColor="text1"/>
              </w:rPr>
            </w:pPr>
            <w:r w:rsidRPr="006C76E2">
              <w:rPr>
                <w:color w:val="000000" w:themeColor="text1"/>
              </w:rPr>
              <w:lastRenderedPageBreak/>
              <w:t xml:space="preserve">S. Brown noted that </w:t>
            </w:r>
            <w:r w:rsidR="00561E72" w:rsidRPr="006C76E2">
              <w:rPr>
                <w:color w:val="000000" w:themeColor="text1"/>
              </w:rPr>
              <w:t>the Peralta Program and Course Approval Handbook</w:t>
            </w:r>
            <w:r w:rsidRPr="006C76E2">
              <w:rPr>
                <w:color w:val="000000" w:themeColor="text1"/>
              </w:rPr>
              <w:t xml:space="preserve"> was </w:t>
            </w:r>
            <w:r w:rsidR="009A5478">
              <w:rPr>
                <w:color w:val="000000" w:themeColor="text1"/>
              </w:rPr>
              <w:t xml:space="preserve">completely revised in </w:t>
            </w:r>
            <w:r w:rsidRPr="006C76E2">
              <w:rPr>
                <w:color w:val="000000" w:themeColor="text1"/>
              </w:rPr>
              <w:t>Sept</w:t>
            </w:r>
            <w:r w:rsidR="009A5478">
              <w:rPr>
                <w:color w:val="000000" w:themeColor="text1"/>
              </w:rPr>
              <w:t>ember</w:t>
            </w:r>
            <w:r w:rsidRPr="006C76E2">
              <w:rPr>
                <w:color w:val="000000" w:themeColor="text1"/>
              </w:rPr>
              <w:t xml:space="preserve"> 2018</w:t>
            </w:r>
            <w:r w:rsidR="009A5478">
              <w:rPr>
                <w:color w:val="000000" w:themeColor="text1"/>
              </w:rPr>
              <w:t>.  In addition,</w:t>
            </w:r>
            <w:r w:rsidRPr="006C76E2">
              <w:rPr>
                <w:color w:val="000000" w:themeColor="text1"/>
              </w:rPr>
              <w:t xml:space="preserve"> the consul</w:t>
            </w:r>
            <w:r w:rsidR="00E909EC" w:rsidRPr="006C76E2">
              <w:rPr>
                <w:color w:val="000000" w:themeColor="text1"/>
              </w:rPr>
              <w:t>t</w:t>
            </w:r>
            <w:r w:rsidRPr="006C76E2">
              <w:rPr>
                <w:color w:val="000000" w:themeColor="text1"/>
              </w:rPr>
              <w:t xml:space="preserve">ation portion has </w:t>
            </w:r>
            <w:r w:rsidR="00BA3D60">
              <w:rPr>
                <w:color w:val="000000" w:themeColor="text1"/>
              </w:rPr>
              <w:t>been</w:t>
            </w:r>
            <w:r w:rsidRPr="006C76E2">
              <w:rPr>
                <w:color w:val="000000" w:themeColor="text1"/>
              </w:rPr>
              <w:t xml:space="preserve"> update</w:t>
            </w:r>
            <w:r w:rsidR="00BA3D60">
              <w:rPr>
                <w:color w:val="000000" w:themeColor="text1"/>
              </w:rPr>
              <w:t>d</w:t>
            </w:r>
            <w:r w:rsidRPr="006C76E2">
              <w:rPr>
                <w:color w:val="000000" w:themeColor="text1"/>
              </w:rPr>
              <w:t xml:space="preserve"> since</w:t>
            </w:r>
            <w:r w:rsidR="00E909EC" w:rsidRPr="006C76E2">
              <w:rPr>
                <w:color w:val="000000" w:themeColor="text1"/>
              </w:rPr>
              <w:t xml:space="preserve">.  She recommends working on </w:t>
            </w:r>
            <w:r w:rsidR="00BA3D60">
              <w:rPr>
                <w:color w:val="000000" w:themeColor="text1"/>
              </w:rPr>
              <w:t xml:space="preserve">a </w:t>
            </w:r>
            <w:r w:rsidR="00E909EC" w:rsidRPr="006C76E2">
              <w:rPr>
                <w:color w:val="000000" w:themeColor="text1"/>
              </w:rPr>
              <w:t xml:space="preserve">single issue at a time.  </w:t>
            </w:r>
            <w:r w:rsidR="00BA3D60">
              <w:rPr>
                <w:color w:val="000000" w:themeColor="text1"/>
              </w:rPr>
              <w:t xml:space="preserve">She recommended using the </w:t>
            </w:r>
            <w:r w:rsidR="00E909EC" w:rsidRPr="006C76E2">
              <w:rPr>
                <w:color w:val="000000" w:themeColor="text1"/>
              </w:rPr>
              <w:t>April administrative meeting to review that work.</w:t>
            </w:r>
          </w:p>
          <w:p w14:paraId="5FA8D5A1" w14:textId="77777777" w:rsidR="005D2EDC" w:rsidRPr="006C76E2" w:rsidRDefault="005D2EDC" w:rsidP="00A7223A">
            <w:pPr>
              <w:tabs>
                <w:tab w:val="left" w:pos="1893"/>
              </w:tabs>
              <w:rPr>
                <w:color w:val="000000" w:themeColor="text1"/>
              </w:rPr>
            </w:pPr>
          </w:p>
          <w:p w14:paraId="1C4ADB91" w14:textId="3B34BC67" w:rsidR="005D2EDC" w:rsidRPr="006C76E2" w:rsidRDefault="005D2EDC" w:rsidP="00A7223A">
            <w:pPr>
              <w:tabs>
                <w:tab w:val="left" w:pos="1893"/>
              </w:tabs>
              <w:rPr>
                <w:color w:val="000000" w:themeColor="text1"/>
              </w:rPr>
            </w:pPr>
            <w:r w:rsidRPr="006C76E2">
              <w:rPr>
                <w:color w:val="000000" w:themeColor="text1"/>
              </w:rPr>
              <w:t xml:space="preserve">D. Moore recommends establishing a subgroup of CIPD to review the current handbook and note all areas that need revision or where information is lacking and submit that to the </w:t>
            </w:r>
            <w:r w:rsidR="0070586C">
              <w:rPr>
                <w:color w:val="000000" w:themeColor="text1"/>
              </w:rPr>
              <w:t>full membership</w:t>
            </w:r>
            <w:r w:rsidR="00CC51F8" w:rsidRPr="006C76E2">
              <w:rPr>
                <w:color w:val="000000" w:themeColor="text1"/>
              </w:rPr>
              <w:t xml:space="preserve"> for </w:t>
            </w:r>
            <w:r w:rsidR="0070586C">
              <w:rPr>
                <w:color w:val="000000" w:themeColor="text1"/>
              </w:rPr>
              <w:t>to</w:t>
            </w:r>
            <w:r w:rsidR="00CC51F8" w:rsidRPr="006C76E2">
              <w:rPr>
                <w:color w:val="000000" w:themeColor="text1"/>
              </w:rPr>
              <w:t xml:space="preserve"> plan how </w:t>
            </w:r>
            <w:r w:rsidR="0070586C">
              <w:rPr>
                <w:color w:val="000000" w:themeColor="text1"/>
              </w:rPr>
              <w:t xml:space="preserve">and when </w:t>
            </w:r>
            <w:r w:rsidR="00CC51F8" w:rsidRPr="006C76E2">
              <w:rPr>
                <w:color w:val="000000" w:themeColor="text1"/>
              </w:rPr>
              <w:t>to do that work</w:t>
            </w:r>
            <w:r w:rsidRPr="006C76E2">
              <w:rPr>
                <w:color w:val="000000" w:themeColor="text1"/>
              </w:rPr>
              <w:t xml:space="preserve">.  Further, he </w:t>
            </w:r>
            <w:r w:rsidR="00CC51F8" w:rsidRPr="006C76E2">
              <w:rPr>
                <w:color w:val="000000" w:themeColor="text1"/>
              </w:rPr>
              <w:t xml:space="preserve">recommended </w:t>
            </w:r>
            <w:r w:rsidRPr="006C76E2">
              <w:rPr>
                <w:color w:val="000000" w:themeColor="text1"/>
              </w:rPr>
              <w:t>establish</w:t>
            </w:r>
            <w:r w:rsidR="00CC51F8" w:rsidRPr="006C76E2">
              <w:rPr>
                <w:color w:val="000000" w:themeColor="text1"/>
              </w:rPr>
              <w:t>ing</w:t>
            </w:r>
            <w:r w:rsidRPr="006C76E2">
              <w:rPr>
                <w:color w:val="000000" w:themeColor="text1"/>
              </w:rPr>
              <w:t xml:space="preserve"> a </w:t>
            </w:r>
            <w:r w:rsidR="00FB1870">
              <w:rPr>
                <w:color w:val="000000" w:themeColor="text1"/>
              </w:rPr>
              <w:t>routine cycle</w:t>
            </w:r>
            <w:r w:rsidRPr="006C76E2">
              <w:rPr>
                <w:color w:val="000000" w:themeColor="text1"/>
              </w:rPr>
              <w:t xml:space="preserve"> </w:t>
            </w:r>
            <w:r w:rsidR="00FB1870">
              <w:rPr>
                <w:color w:val="000000" w:themeColor="text1"/>
              </w:rPr>
              <w:t>for</w:t>
            </w:r>
            <w:r w:rsidRPr="006C76E2">
              <w:rPr>
                <w:color w:val="000000" w:themeColor="text1"/>
              </w:rPr>
              <w:t xml:space="preserve"> the handbook </w:t>
            </w:r>
            <w:r w:rsidR="00FB1870">
              <w:rPr>
                <w:color w:val="000000" w:themeColor="text1"/>
              </w:rPr>
              <w:t>to</w:t>
            </w:r>
            <w:r w:rsidRPr="006C76E2">
              <w:rPr>
                <w:color w:val="000000" w:themeColor="text1"/>
              </w:rPr>
              <w:t xml:space="preserve"> be </w:t>
            </w:r>
            <w:r w:rsidR="006732A1" w:rsidRPr="006C76E2">
              <w:rPr>
                <w:color w:val="000000" w:themeColor="text1"/>
              </w:rPr>
              <w:t>completely revi</w:t>
            </w:r>
            <w:r w:rsidR="00FB1870">
              <w:rPr>
                <w:color w:val="000000" w:themeColor="text1"/>
              </w:rPr>
              <w:t xml:space="preserve">sed, </w:t>
            </w:r>
            <w:r w:rsidR="00690364" w:rsidRPr="006C76E2">
              <w:rPr>
                <w:color w:val="000000" w:themeColor="text1"/>
              </w:rPr>
              <w:t>perhaps with</w:t>
            </w:r>
            <w:r w:rsidR="006732A1" w:rsidRPr="006C76E2">
              <w:rPr>
                <w:color w:val="000000" w:themeColor="text1"/>
              </w:rPr>
              <w:t xml:space="preserve"> </w:t>
            </w:r>
            <w:r w:rsidR="00FB1870">
              <w:rPr>
                <w:color w:val="000000" w:themeColor="text1"/>
              </w:rPr>
              <w:t xml:space="preserve">specific </w:t>
            </w:r>
            <w:r w:rsidR="006732A1" w:rsidRPr="006C76E2">
              <w:rPr>
                <w:color w:val="000000" w:themeColor="text1"/>
              </w:rPr>
              <w:t>updates in between those times</w:t>
            </w:r>
            <w:r w:rsidR="00FB1870">
              <w:rPr>
                <w:color w:val="000000" w:themeColor="text1"/>
              </w:rPr>
              <w:t xml:space="preserve"> as needed.</w:t>
            </w:r>
          </w:p>
          <w:p w14:paraId="7371866C" w14:textId="77777777" w:rsidR="00D315F0" w:rsidRPr="006C76E2" w:rsidRDefault="00D315F0" w:rsidP="00A7223A">
            <w:pPr>
              <w:tabs>
                <w:tab w:val="left" w:pos="1893"/>
              </w:tabs>
              <w:rPr>
                <w:color w:val="000000" w:themeColor="text1"/>
              </w:rPr>
            </w:pPr>
          </w:p>
          <w:p w14:paraId="2EDF969E" w14:textId="210672BF" w:rsidR="00D315F0" w:rsidRPr="006C76E2" w:rsidRDefault="00D315F0" w:rsidP="00A7223A">
            <w:pPr>
              <w:tabs>
                <w:tab w:val="left" w:pos="1893"/>
              </w:tabs>
              <w:rPr>
                <w:color w:val="000000" w:themeColor="text1"/>
              </w:rPr>
            </w:pPr>
            <w:r w:rsidRPr="006C76E2">
              <w:rPr>
                <w:color w:val="000000" w:themeColor="text1"/>
              </w:rPr>
              <w:t>D. Miller made a motion to create a work group/F. Nguyen Le seconded.</w:t>
            </w:r>
          </w:p>
          <w:p w14:paraId="26C5D5B6" w14:textId="77777777" w:rsidR="00D315F0" w:rsidRDefault="00D315F0" w:rsidP="00A7223A">
            <w:pPr>
              <w:tabs>
                <w:tab w:val="left" w:pos="1893"/>
              </w:tabs>
              <w:rPr>
                <w:color w:val="000000" w:themeColor="text1"/>
              </w:rPr>
            </w:pPr>
            <w:r w:rsidRPr="006C76E2">
              <w:rPr>
                <w:color w:val="000000" w:themeColor="text1"/>
              </w:rPr>
              <w:t>7 yeas, 0 noes, 11 abstentions</w:t>
            </w:r>
          </w:p>
          <w:p w14:paraId="0E8149BC" w14:textId="0EA46563" w:rsidR="00DD2617" w:rsidRPr="006C76E2" w:rsidRDefault="00DD2617" w:rsidP="00A7223A">
            <w:pPr>
              <w:tabs>
                <w:tab w:val="left" w:pos="1893"/>
              </w:tabs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5EB500FC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7CEF7060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71164703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21D64D83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014D8866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56604E10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50BFC37E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230E1609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5DFF7489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608F58EC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3C94001B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45640F85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61A7042C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4D2F1DC2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3A54B87C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3CC68C9E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2268E692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2AEC7B71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6F999E18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4EF9B8DD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72A6C281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204FEB0C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4F88C6DE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799B2C71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437FFCD8" w14:textId="77777777" w:rsidR="00721E96" w:rsidRDefault="00721E96" w:rsidP="00A7223A">
            <w:pPr>
              <w:pStyle w:val="NoSpacing"/>
              <w:rPr>
                <w:color w:val="000000" w:themeColor="text1"/>
              </w:rPr>
            </w:pPr>
          </w:p>
          <w:p w14:paraId="3286EF0D" w14:textId="77777777" w:rsidR="00A7223A" w:rsidRDefault="00DD2617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="00721E96">
              <w:rPr>
                <w:color w:val="000000" w:themeColor="text1"/>
              </w:rPr>
              <w:t>. Smithson</w:t>
            </w:r>
            <w:r>
              <w:rPr>
                <w:color w:val="000000" w:themeColor="text1"/>
              </w:rPr>
              <w:t xml:space="preserve"> will contact those who voted yes to set up a meeting.</w:t>
            </w:r>
          </w:p>
          <w:p w14:paraId="5390A9D2" w14:textId="2013CC07" w:rsidR="00721E96" w:rsidRPr="006C76E2" w:rsidRDefault="00721E96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FCFBED8" w14:textId="7C98A16B" w:rsidR="00784D28" w:rsidRPr="006C76E2" w:rsidRDefault="00784D28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0FD95158" w14:textId="06D98350" w:rsidR="00A7223A" w:rsidRPr="006C76E2" w:rsidRDefault="00A7223A" w:rsidP="00A7223A">
            <w:pPr>
              <w:rPr>
                <w:color w:val="000000" w:themeColor="text1"/>
              </w:rPr>
            </w:pPr>
          </w:p>
        </w:tc>
      </w:tr>
      <w:tr w:rsidR="0049595F" w:rsidRPr="0049595F" w14:paraId="1A3289ED" w14:textId="77777777" w:rsidTr="00C0669C">
        <w:trPr>
          <w:trHeight w:val="1008"/>
        </w:trPr>
        <w:tc>
          <w:tcPr>
            <w:tcW w:w="2268" w:type="dxa"/>
          </w:tcPr>
          <w:p w14:paraId="75DD4285" w14:textId="15B01E9F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  <w:r w:rsidRPr="0049595F">
              <w:rPr>
                <w:color w:val="000000" w:themeColor="text1"/>
              </w:rPr>
              <w:t>Adjourned</w:t>
            </w:r>
          </w:p>
        </w:tc>
        <w:tc>
          <w:tcPr>
            <w:tcW w:w="6277" w:type="dxa"/>
          </w:tcPr>
          <w:p w14:paraId="444DDBB5" w14:textId="2A01DBFB" w:rsidR="00890BE1" w:rsidRPr="0049595F" w:rsidRDefault="0049595F" w:rsidP="00890BE1">
            <w:pPr>
              <w:pStyle w:val="NoSpacing"/>
              <w:rPr>
                <w:color w:val="000000" w:themeColor="text1"/>
              </w:rPr>
            </w:pPr>
            <w:r w:rsidRPr="0049595F">
              <w:rPr>
                <w:color w:val="000000" w:themeColor="text1"/>
              </w:rPr>
              <w:t>2:50</w:t>
            </w:r>
            <w:r w:rsidR="00890BE1" w:rsidRPr="0049595F">
              <w:rPr>
                <w:color w:val="000000" w:themeColor="text1"/>
              </w:rPr>
              <w:t xml:space="preserve"> pm</w:t>
            </w:r>
          </w:p>
        </w:tc>
        <w:tc>
          <w:tcPr>
            <w:tcW w:w="2363" w:type="dxa"/>
          </w:tcPr>
          <w:p w14:paraId="79F27E1A" w14:textId="77777777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6DC92FF" w14:textId="77777777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37001BAD" w14:textId="77777777" w:rsidR="00890BE1" w:rsidRPr="0049595F" w:rsidRDefault="00890BE1" w:rsidP="00890BE1">
            <w:pPr>
              <w:rPr>
                <w:color w:val="000000" w:themeColor="text1"/>
              </w:rPr>
            </w:pPr>
          </w:p>
        </w:tc>
      </w:tr>
    </w:tbl>
    <w:p w14:paraId="0495A084" w14:textId="77777777" w:rsidR="00473FAE" w:rsidRPr="00DB730D" w:rsidRDefault="00473FAE" w:rsidP="00730227">
      <w:pPr>
        <w:pStyle w:val="NoSpacing"/>
      </w:pPr>
    </w:p>
    <w:sectPr w:rsidR="00473FAE" w:rsidRPr="00DB730D" w:rsidSect="00D07930">
      <w:headerReference w:type="default" r:id="rId9"/>
      <w:footerReference w:type="default" r:id="rId10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D5F7A" w14:textId="77777777" w:rsidR="0029022D" w:rsidRDefault="0029022D">
      <w:r>
        <w:separator/>
      </w:r>
    </w:p>
  </w:endnote>
  <w:endnote w:type="continuationSeparator" w:id="0">
    <w:p w14:paraId="0BC7FB57" w14:textId="77777777" w:rsidR="0029022D" w:rsidRDefault="0029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FF098" w14:textId="77777777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343BF3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343BF3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A6EA" w14:textId="77777777" w:rsidR="0029022D" w:rsidRDefault="0029022D">
      <w:r>
        <w:separator/>
      </w:r>
    </w:p>
  </w:footnote>
  <w:footnote w:type="continuationSeparator" w:id="0">
    <w:p w14:paraId="646797DF" w14:textId="77777777" w:rsidR="0029022D" w:rsidRDefault="0029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0E6A685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 xml:space="preserve">CIPD </w:t>
    </w:r>
    <w:r w:rsidR="004E27ED">
      <w:rPr>
        <w:rFonts w:ascii="Calibri" w:hAnsi="Calibri"/>
        <w:b/>
        <w:bCs/>
      </w:rPr>
      <w:t xml:space="preserve">Administration </w:t>
    </w:r>
    <w:r w:rsidRPr="00A80608">
      <w:rPr>
        <w:rFonts w:ascii="Calibri" w:hAnsi="Calibri"/>
        <w:b/>
        <w:bCs/>
      </w:rPr>
      <w:t>Meeting Minutes</w:t>
    </w:r>
  </w:p>
  <w:p w14:paraId="000B8420" w14:textId="00F34C64" w:rsidR="0027362D" w:rsidRPr="00A80608" w:rsidRDefault="000F3C2C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Feb</w:t>
    </w:r>
    <w:r w:rsidR="0030010D">
      <w:rPr>
        <w:rFonts w:ascii="Calibri" w:hAnsi="Calibri"/>
        <w:b/>
        <w:bCs/>
      </w:rPr>
      <w:t>r</w:t>
    </w:r>
    <w:r>
      <w:rPr>
        <w:rFonts w:ascii="Calibri" w:hAnsi="Calibri"/>
        <w:b/>
        <w:bCs/>
      </w:rPr>
      <w:t>uary 8, 2021</w:t>
    </w:r>
  </w:p>
  <w:p w14:paraId="54D86E87" w14:textId="0F539DCA" w:rsidR="0027362D" w:rsidRPr="000454C7" w:rsidRDefault="000454C7" w:rsidP="000454C7">
    <w:pPr>
      <w:jc w:val="center"/>
    </w:pPr>
    <w:r>
      <w:rPr>
        <w:rFonts w:ascii="Calibri" w:hAnsi="Calibri"/>
        <w:b/>
        <w:bCs/>
      </w:rPr>
      <w:t>Meeting Conducted via Zoom</w:t>
    </w:r>
    <w:r w:rsidR="00FE3529">
      <w:rPr>
        <w:rFonts w:ascii="Calibri" w:hAnsi="Calibri"/>
        <w:b/>
        <w:bCs/>
      </w:rPr>
      <w:t>,</w:t>
    </w:r>
    <w:r>
      <w:rPr>
        <w:rFonts w:ascii="Calibri" w:hAnsi="Calibri"/>
        <w:color w:val="000000"/>
      </w:rPr>
      <w:t xml:space="preserve"> ID: </w:t>
    </w:r>
    <w:r w:rsidR="000F3C2C" w:rsidRPr="000F3C2C">
      <w:rPr>
        <w:rFonts w:ascii="Calibri" w:hAnsi="Calibri"/>
        <w:color w:val="000000"/>
      </w:rPr>
      <w:t>941</w:t>
    </w:r>
    <w:r w:rsidR="000F3C2C">
      <w:rPr>
        <w:rFonts w:ascii="Calibri" w:hAnsi="Calibri"/>
        <w:color w:val="000000"/>
      </w:rPr>
      <w:t xml:space="preserve"> </w:t>
    </w:r>
    <w:r w:rsidR="000F3C2C" w:rsidRPr="000F3C2C">
      <w:rPr>
        <w:rFonts w:ascii="Calibri" w:hAnsi="Calibri"/>
        <w:color w:val="000000"/>
      </w:rPr>
      <w:t>6753</w:t>
    </w:r>
    <w:r w:rsidR="000F3C2C">
      <w:rPr>
        <w:rFonts w:ascii="Calibri" w:hAnsi="Calibri"/>
        <w:color w:val="000000"/>
      </w:rPr>
      <w:t xml:space="preserve"> </w:t>
    </w:r>
    <w:r w:rsidR="000F3C2C" w:rsidRPr="000F3C2C">
      <w:rPr>
        <w:rFonts w:ascii="Calibri" w:hAnsi="Calibri"/>
        <w:color w:val="000000"/>
      </w:rPr>
      <w:t>7925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0"/>
    <w:rsid w:val="00002083"/>
    <w:rsid w:val="000071AB"/>
    <w:rsid w:val="000115DD"/>
    <w:rsid w:val="000117A0"/>
    <w:rsid w:val="0001202F"/>
    <w:rsid w:val="00012DB8"/>
    <w:rsid w:val="00013323"/>
    <w:rsid w:val="00015A22"/>
    <w:rsid w:val="0001651E"/>
    <w:rsid w:val="00016CEC"/>
    <w:rsid w:val="00017BE3"/>
    <w:rsid w:val="00021751"/>
    <w:rsid w:val="00022ECE"/>
    <w:rsid w:val="00023E6B"/>
    <w:rsid w:val="00023F05"/>
    <w:rsid w:val="00024BEE"/>
    <w:rsid w:val="00025D50"/>
    <w:rsid w:val="000268C7"/>
    <w:rsid w:val="00026EF3"/>
    <w:rsid w:val="0002728C"/>
    <w:rsid w:val="00027AEB"/>
    <w:rsid w:val="000315A2"/>
    <w:rsid w:val="00031B85"/>
    <w:rsid w:val="00032F33"/>
    <w:rsid w:val="00033E5C"/>
    <w:rsid w:val="000349C4"/>
    <w:rsid w:val="00034B3C"/>
    <w:rsid w:val="00036A99"/>
    <w:rsid w:val="00036D30"/>
    <w:rsid w:val="00041857"/>
    <w:rsid w:val="0004424B"/>
    <w:rsid w:val="000445A4"/>
    <w:rsid w:val="0004477C"/>
    <w:rsid w:val="0004501D"/>
    <w:rsid w:val="000454C7"/>
    <w:rsid w:val="00046F15"/>
    <w:rsid w:val="00047501"/>
    <w:rsid w:val="00047C0B"/>
    <w:rsid w:val="000528EA"/>
    <w:rsid w:val="00053661"/>
    <w:rsid w:val="00056EDB"/>
    <w:rsid w:val="000575DD"/>
    <w:rsid w:val="0006183E"/>
    <w:rsid w:val="00062853"/>
    <w:rsid w:val="000628C0"/>
    <w:rsid w:val="0006374D"/>
    <w:rsid w:val="00064215"/>
    <w:rsid w:val="00064764"/>
    <w:rsid w:val="00065833"/>
    <w:rsid w:val="000663E9"/>
    <w:rsid w:val="00067BF7"/>
    <w:rsid w:val="00071B56"/>
    <w:rsid w:val="00072656"/>
    <w:rsid w:val="000726D0"/>
    <w:rsid w:val="00072D11"/>
    <w:rsid w:val="00073063"/>
    <w:rsid w:val="0007349E"/>
    <w:rsid w:val="00073685"/>
    <w:rsid w:val="00073A19"/>
    <w:rsid w:val="000745E3"/>
    <w:rsid w:val="00076D01"/>
    <w:rsid w:val="00076D96"/>
    <w:rsid w:val="00076E05"/>
    <w:rsid w:val="0007782B"/>
    <w:rsid w:val="00080073"/>
    <w:rsid w:val="0008118C"/>
    <w:rsid w:val="000812D6"/>
    <w:rsid w:val="000838A3"/>
    <w:rsid w:val="00083E9A"/>
    <w:rsid w:val="0008519A"/>
    <w:rsid w:val="00087FE4"/>
    <w:rsid w:val="00090628"/>
    <w:rsid w:val="000910A5"/>
    <w:rsid w:val="000972A9"/>
    <w:rsid w:val="00097CA1"/>
    <w:rsid w:val="000A1C88"/>
    <w:rsid w:val="000A5E7E"/>
    <w:rsid w:val="000A6038"/>
    <w:rsid w:val="000A7F07"/>
    <w:rsid w:val="000B0612"/>
    <w:rsid w:val="000B2090"/>
    <w:rsid w:val="000B2D96"/>
    <w:rsid w:val="000B3930"/>
    <w:rsid w:val="000B5E83"/>
    <w:rsid w:val="000B776A"/>
    <w:rsid w:val="000C16A1"/>
    <w:rsid w:val="000C26C1"/>
    <w:rsid w:val="000C3DC7"/>
    <w:rsid w:val="000C5E1A"/>
    <w:rsid w:val="000C634B"/>
    <w:rsid w:val="000C64B7"/>
    <w:rsid w:val="000C6643"/>
    <w:rsid w:val="000D0E79"/>
    <w:rsid w:val="000D1F84"/>
    <w:rsid w:val="000D213E"/>
    <w:rsid w:val="000D2F94"/>
    <w:rsid w:val="000D3895"/>
    <w:rsid w:val="000D512A"/>
    <w:rsid w:val="000D6FF2"/>
    <w:rsid w:val="000E030F"/>
    <w:rsid w:val="000E1FDD"/>
    <w:rsid w:val="000E2066"/>
    <w:rsid w:val="000E4280"/>
    <w:rsid w:val="000E6872"/>
    <w:rsid w:val="000E7028"/>
    <w:rsid w:val="000E77D9"/>
    <w:rsid w:val="000E7D3A"/>
    <w:rsid w:val="000F2897"/>
    <w:rsid w:val="000F36F5"/>
    <w:rsid w:val="000F3C2C"/>
    <w:rsid w:val="000F4058"/>
    <w:rsid w:val="000F4414"/>
    <w:rsid w:val="000F5A73"/>
    <w:rsid w:val="000F5F26"/>
    <w:rsid w:val="00100443"/>
    <w:rsid w:val="00101774"/>
    <w:rsid w:val="00101BBA"/>
    <w:rsid w:val="001022BA"/>
    <w:rsid w:val="00102D41"/>
    <w:rsid w:val="00104491"/>
    <w:rsid w:val="00111A1B"/>
    <w:rsid w:val="00111F20"/>
    <w:rsid w:val="0011241A"/>
    <w:rsid w:val="001124EC"/>
    <w:rsid w:val="00112F60"/>
    <w:rsid w:val="00113113"/>
    <w:rsid w:val="0011370C"/>
    <w:rsid w:val="00115F52"/>
    <w:rsid w:val="001167D9"/>
    <w:rsid w:val="001212AD"/>
    <w:rsid w:val="00122CAE"/>
    <w:rsid w:val="00124FDD"/>
    <w:rsid w:val="00125E60"/>
    <w:rsid w:val="0012700A"/>
    <w:rsid w:val="00127965"/>
    <w:rsid w:val="00131F4C"/>
    <w:rsid w:val="0013257F"/>
    <w:rsid w:val="00132A73"/>
    <w:rsid w:val="00132C5A"/>
    <w:rsid w:val="00132DAE"/>
    <w:rsid w:val="0013308E"/>
    <w:rsid w:val="00133C6F"/>
    <w:rsid w:val="00134BBE"/>
    <w:rsid w:val="0013633D"/>
    <w:rsid w:val="00136389"/>
    <w:rsid w:val="00136B97"/>
    <w:rsid w:val="00136E99"/>
    <w:rsid w:val="0014005D"/>
    <w:rsid w:val="001405F0"/>
    <w:rsid w:val="00140EEB"/>
    <w:rsid w:val="001412B3"/>
    <w:rsid w:val="001418A9"/>
    <w:rsid w:val="00143AAA"/>
    <w:rsid w:val="00146955"/>
    <w:rsid w:val="00150D25"/>
    <w:rsid w:val="001520A0"/>
    <w:rsid w:val="0015268A"/>
    <w:rsid w:val="00155F1D"/>
    <w:rsid w:val="00157A05"/>
    <w:rsid w:val="00160EFF"/>
    <w:rsid w:val="00162071"/>
    <w:rsid w:val="001625B8"/>
    <w:rsid w:val="00163F6B"/>
    <w:rsid w:val="00163FD3"/>
    <w:rsid w:val="00164142"/>
    <w:rsid w:val="00167F25"/>
    <w:rsid w:val="00170A6B"/>
    <w:rsid w:val="001717E5"/>
    <w:rsid w:val="0017329E"/>
    <w:rsid w:val="001732C4"/>
    <w:rsid w:val="001735DB"/>
    <w:rsid w:val="001757CB"/>
    <w:rsid w:val="0017623B"/>
    <w:rsid w:val="00177584"/>
    <w:rsid w:val="00180BCC"/>
    <w:rsid w:val="00180F4A"/>
    <w:rsid w:val="00183148"/>
    <w:rsid w:val="001834D3"/>
    <w:rsid w:val="001842DD"/>
    <w:rsid w:val="001848CE"/>
    <w:rsid w:val="00185B97"/>
    <w:rsid w:val="00186F7A"/>
    <w:rsid w:val="00187287"/>
    <w:rsid w:val="001926F9"/>
    <w:rsid w:val="00193AE2"/>
    <w:rsid w:val="001941B5"/>
    <w:rsid w:val="00194D7F"/>
    <w:rsid w:val="00195394"/>
    <w:rsid w:val="0019620C"/>
    <w:rsid w:val="00197ED1"/>
    <w:rsid w:val="001A07A4"/>
    <w:rsid w:val="001A189E"/>
    <w:rsid w:val="001A2166"/>
    <w:rsid w:val="001A29D3"/>
    <w:rsid w:val="001A460A"/>
    <w:rsid w:val="001A5025"/>
    <w:rsid w:val="001A5914"/>
    <w:rsid w:val="001A64C0"/>
    <w:rsid w:val="001A7298"/>
    <w:rsid w:val="001B394D"/>
    <w:rsid w:val="001B60DA"/>
    <w:rsid w:val="001B6B73"/>
    <w:rsid w:val="001C1D83"/>
    <w:rsid w:val="001C2105"/>
    <w:rsid w:val="001C5C3C"/>
    <w:rsid w:val="001C5EAE"/>
    <w:rsid w:val="001C689F"/>
    <w:rsid w:val="001C78E1"/>
    <w:rsid w:val="001D0395"/>
    <w:rsid w:val="001D0D26"/>
    <w:rsid w:val="001D1639"/>
    <w:rsid w:val="001D19F2"/>
    <w:rsid w:val="001D2D98"/>
    <w:rsid w:val="001D3BB3"/>
    <w:rsid w:val="001D480C"/>
    <w:rsid w:val="001D52BB"/>
    <w:rsid w:val="001D54B1"/>
    <w:rsid w:val="001D5E2A"/>
    <w:rsid w:val="001D65C4"/>
    <w:rsid w:val="001D6652"/>
    <w:rsid w:val="001D7B5E"/>
    <w:rsid w:val="001E02C1"/>
    <w:rsid w:val="001E11FE"/>
    <w:rsid w:val="001E335B"/>
    <w:rsid w:val="001E45E6"/>
    <w:rsid w:val="001E7155"/>
    <w:rsid w:val="001F10E0"/>
    <w:rsid w:val="001F131A"/>
    <w:rsid w:val="001F1594"/>
    <w:rsid w:val="001F4A1F"/>
    <w:rsid w:val="001F4FB4"/>
    <w:rsid w:val="001F59E7"/>
    <w:rsid w:val="001F5C5E"/>
    <w:rsid w:val="001F7F2A"/>
    <w:rsid w:val="0020003E"/>
    <w:rsid w:val="0020123F"/>
    <w:rsid w:val="002030FD"/>
    <w:rsid w:val="0020424C"/>
    <w:rsid w:val="002054E1"/>
    <w:rsid w:val="00205DD6"/>
    <w:rsid w:val="00206832"/>
    <w:rsid w:val="0020742E"/>
    <w:rsid w:val="0021049E"/>
    <w:rsid w:val="00210E69"/>
    <w:rsid w:val="0021170A"/>
    <w:rsid w:val="0021324E"/>
    <w:rsid w:val="0021392E"/>
    <w:rsid w:val="00215245"/>
    <w:rsid w:val="0021563F"/>
    <w:rsid w:val="00215E3D"/>
    <w:rsid w:val="002166DD"/>
    <w:rsid w:val="00216C2C"/>
    <w:rsid w:val="00220748"/>
    <w:rsid w:val="00222EA9"/>
    <w:rsid w:val="00223CC7"/>
    <w:rsid w:val="00224476"/>
    <w:rsid w:val="00224A49"/>
    <w:rsid w:val="00224C3B"/>
    <w:rsid w:val="00224D63"/>
    <w:rsid w:val="002254F6"/>
    <w:rsid w:val="0022586C"/>
    <w:rsid w:val="00225D05"/>
    <w:rsid w:val="00226BE7"/>
    <w:rsid w:val="00230037"/>
    <w:rsid w:val="002323B5"/>
    <w:rsid w:val="00232A5B"/>
    <w:rsid w:val="00232AD3"/>
    <w:rsid w:val="00232B90"/>
    <w:rsid w:val="00232ECB"/>
    <w:rsid w:val="00234ECF"/>
    <w:rsid w:val="00236839"/>
    <w:rsid w:val="00236F1B"/>
    <w:rsid w:val="00237084"/>
    <w:rsid w:val="002401CA"/>
    <w:rsid w:val="00240DDE"/>
    <w:rsid w:val="00245A5A"/>
    <w:rsid w:val="00245C31"/>
    <w:rsid w:val="00246CB9"/>
    <w:rsid w:val="00253518"/>
    <w:rsid w:val="00254487"/>
    <w:rsid w:val="00254843"/>
    <w:rsid w:val="002572FB"/>
    <w:rsid w:val="00257CDC"/>
    <w:rsid w:val="00260643"/>
    <w:rsid w:val="002624F6"/>
    <w:rsid w:val="0026349A"/>
    <w:rsid w:val="00264DE9"/>
    <w:rsid w:val="002654D1"/>
    <w:rsid w:val="002660D0"/>
    <w:rsid w:val="00266AE2"/>
    <w:rsid w:val="0026767F"/>
    <w:rsid w:val="00267E23"/>
    <w:rsid w:val="00270755"/>
    <w:rsid w:val="00272A4F"/>
    <w:rsid w:val="00272B45"/>
    <w:rsid w:val="0027362D"/>
    <w:rsid w:val="00276C40"/>
    <w:rsid w:val="002816CC"/>
    <w:rsid w:val="0028257A"/>
    <w:rsid w:val="00284927"/>
    <w:rsid w:val="00285D28"/>
    <w:rsid w:val="002870DE"/>
    <w:rsid w:val="0028729F"/>
    <w:rsid w:val="002873BB"/>
    <w:rsid w:val="00290103"/>
    <w:rsid w:val="0029022D"/>
    <w:rsid w:val="0029064D"/>
    <w:rsid w:val="002923D9"/>
    <w:rsid w:val="00292D11"/>
    <w:rsid w:val="002952F5"/>
    <w:rsid w:val="00295F3F"/>
    <w:rsid w:val="002A09E6"/>
    <w:rsid w:val="002A132E"/>
    <w:rsid w:val="002A13E1"/>
    <w:rsid w:val="002A195A"/>
    <w:rsid w:val="002A288E"/>
    <w:rsid w:val="002A2FB8"/>
    <w:rsid w:val="002A4361"/>
    <w:rsid w:val="002A5E27"/>
    <w:rsid w:val="002A6560"/>
    <w:rsid w:val="002A65F8"/>
    <w:rsid w:val="002A728B"/>
    <w:rsid w:val="002B0705"/>
    <w:rsid w:val="002B3C14"/>
    <w:rsid w:val="002B41F0"/>
    <w:rsid w:val="002B4AFE"/>
    <w:rsid w:val="002B5A3D"/>
    <w:rsid w:val="002C00DD"/>
    <w:rsid w:val="002C0B7B"/>
    <w:rsid w:val="002C1812"/>
    <w:rsid w:val="002C4D36"/>
    <w:rsid w:val="002C5855"/>
    <w:rsid w:val="002C628D"/>
    <w:rsid w:val="002C69B0"/>
    <w:rsid w:val="002C7276"/>
    <w:rsid w:val="002C79E4"/>
    <w:rsid w:val="002C7F32"/>
    <w:rsid w:val="002D3185"/>
    <w:rsid w:val="002D358C"/>
    <w:rsid w:val="002D4EA6"/>
    <w:rsid w:val="002D51F9"/>
    <w:rsid w:val="002D60CF"/>
    <w:rsid w:val="002D72E5"/>
    <w:rsid w:val="002E237E"/>
    <w:rsid w:val="002E2AF5"/>
    <w:rsid w:val="002E3AC6"/>
    <w:rsid w:val="002E4BEE"/>
    <w:rsid w:val="002E5CBE"/>
    <w:rsid w:val="002F1AD7"/>
    <w:rsid w:val="002F48B9"/>
    <w:rsid w:val="002F4CDD"/>
    <w:rsid w:val="002F5CEE"/>
    <w:rsid w:val="002F6A9E"/>
    <w:rsid w:val="002F7E6D"/>
    <w:rsid w:val="0030010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0839"/>
    <w:rsid w:val="00312CB0"/>
    <w:rsid w:val="00313B99"/>
    <w:rsid w:val="00314745"/>
    <w:rsid w:val="003173A4"/>
    <w:rsid w:val="00317482"/>
    <w:rsid w:val="00321FDA"/>
    <w:rsid w:val="0032569B"/>
    <w:rsid w:val="00325A7B"/>
    <w:rsid w:val="003262D3"/>
    <w:rsid w:val="00327841"/>
    <w:rsid w:val="00330093"/>
    <w:rsid w:val="00330A92"/>
    <w:rsid w:val="00331C4C"/>
    <w:rsid w:val="00333F3E"/>
    <w:rsid w:val="003352CF"/>
    <w:rsid w:val="00336177"/>
    <w:rsid w:val="00336B81"/>
    <w:rsid w:val="003378B9"/>
    <w:rsid w:val="003406E5"/>
    <w:rsid w:val="00341ECE"/>
    <w:rsid w:val="003439D1"/>
    <w:rsid w:val="00343BF3"/>
    <w:rsid w:val="00344846"/>
    <w:rsid w:val="00344FC0"/>
    <w:rsid w:val="003456B6"/>
    <w:rsid w:val="0034607E"/>
    <w:rsid w:val="0034758E"/>
    <w:rsid w:val="003478F3"/>
    <w:rsid w:val="00350006"/>
    <w:rsid w:val="00350F47"/>
    <w:rsid w:val="003520B5"/>
    <w:rsid w:val="00353C9C"/>
    <w:rsid w:val="003600FE"/>
    <w:rsid w:val="0036057C"/>
    <w:rsid w:val="003614CC"/>
    <w:rsid w:val="003627DA"/>
    <w:rsid w:val="0036303E"/>
    <w:rsid w:val="003631AE"/>
    <w:rsid w:val="0036484A"/>
    <w:rsid w:val="00366622"/>
    <w:rsid w:val="00366706"/>
    <w:rsid w:val="0036678A"/>
    <w:rsid w:val="00367488"/>
    <w:rsid w:val="00370BC3"/>
    <w:rsid w:val="00371C8B"/>
    <w:rsid w:val="003724A5"/>
    <w:rsid w:val="00372636"/>
    <w:rsid w:val="00373521"/>
    <w:rsid w:val="00373DCC"/>
    <w:rsid w:val="00374F55"/>
    <w:rsid w:val="00377021"/>
    <w:rsid w:val="00381E45"/>
    <w:rsid w:val="00382301"/>
    <w:rsid w:val="00382A85"/>
    <w:rsid w:val="00382BCD"/>
    <w:rsid w:val="00383EFA"/>
    <w:rsid w:val="00396A52"/>
    <w:rsid w:val="00397841"/>
    <w:rsid w:val="003A0439"/>
    <w:rsid w:val="003A05D8"/>
    <w:rsid w:val="003A0D12"/>
    <w:rsid w:val="003A0FB5"/>
    <w:rsid w:val="003A119C"/>
    <w:rsid w:val="003A12BD"/>
    <w:rsid w:val="003A43F0"/>
    <w:rsid w:val="003A46E4"/>
    <w:rsid w:val="003A5D5F"/>
    <w:rsid w:val="003A5F80"/>
    <w:rsid w:val="003A607B"/>
    <w:rsid w:val="003A6810"/>
    <w:rsid w:val="003A6B71"/>
    <w:rsid w:val="003A7056"/>
    <w:rsid w:val="003A7DFA"/>
    <w:rsid w:val="003A7E3B"/>
    <w:rsid w:val="003B03C5"/>
    <w:rsid w:val="003B1862"/>
    <w:rsid w:val="003B1897"/>
    <w:rsid w:val="003B2381"/>
    <w:rsid w:val="003B2403"/>
    <w:rsid w:val="003B5B21"/>
    <w:rsid w:val="003B7E1D"/>
    <w:rsid w:val="003C0F28"/>
    <w:rsid w:val="003C431B"/>
    <w:rsid w:val="003C697E"/>
    <w:rsid w:val="003C776D"/>
    <w:rsid w:val="003C7B9A"/>
    <w:rsid w:val="003C7CB3"/>
    <w:rsid w:val="003D02B2"/>
    <w:rsid w:val="003D29F8"/>
    <w:rsid w:val="003D452B"/>
    <w:rsid w:val="003D524E"/>
    <w:rsid w:val="003D6650"/>
    <w:rsid w:val="003E16D2"/>
    <w:rsid w:val="003E1DCA"/>
    <w:rsid w:val="003E1F90"/>
    <w:rsid w:val="003E21ED"/>
    <w:rsid w:val="003E254D"/>
    <w:rsid w:val="003E3089"/>
    <w:rsid w:val="003E3224"/>
    <w:rsid w:val="003E46E2"/>
    <w:rsid w:val="003E4A72"/>
    <w:rsid w:val="003E4DF9"/>
    <w:rsid w:val="003E4EB3"/>
    <w:rsid w:val="003E5A9F"/>
    <w:rsid w:val="003E60C2"/>
    <w:rsid w:val="003F0076"/>
    <w:rsid w:val="003F0133"/>
    <w:rsid w:val="003F06FD"/>
    <w:rsid w:val="003F0ABB"/>
    <w:rsid w:val="003F0DE3"/>
    <w:rsid w:val="003F0EB2"/>
    <w:rsid w:val="003F35C6"/>
    <w:rsid w:val="003F3A2A"/>
    <w:rsid w:val="003F47AC"/>
    <w:rsid w:val="003F5108"/>
    <w:rsid w:val="003F6B3C"/>
    <w:rsid w:val="003F7E28"/>
    <w:rsid w:val="00400741"/>
    <w:rsid w:val="00400C81"/>
    <w:rsid w:val="004027A1"/>
    <w:rsid w:val="00403C79"/>
    <w:rsid w:val="00404950"/>
    <w:rsid w:val="00404B58"/>
    <w:rsid w:val="004053A9"/>
    <w:rsid w:val="004163BA"/>
    <w:rsid w:val="0042208B"/>
    <w:rsid w:val="004224AA"/>
    <w:rsid w:val="004224CD"/>
    <w:rsid w:val="00422601"/>
    <w:rsid w:val="00423D87"/>
    <w:rsid w:val="00424998"/>
    <w:rsid w:val="00425918"/>
    <w:rsid w:val="004260B8"/>
    <w:rsid w:val="004269EF"/>
    <w:rsid w:val="00427AA5"/>
    <w:rsid w:val="00432A9C"/>
    <w:rsid w:val="00433134"/>
    <w:rsid w:val="00435927"/>
    <w:rsid w:val="004359FA"/>
    <w:rsid w:val="00435B0E"/>
    <w:rsid w:val="00435DC0"/>
    <w:rsid w:val="004360F8"/>
    <w:rsid w:val="00436336"/>
    <w:rsid w:val="004379AD"/>
    <w:rsid w:val="00437D14"/>
    <w:rsid w:val="00442029"/>
    <w:rsid w:val="00447539"/>
    <w:rsid w:val="00450C95"/>
    <w:rsid w:val="00451711"/>
    <w:rsid w:val="00452BA4"/>
    <w:rsid w:val="00452C9A"/>
    <w:rsid w:val="00452DA1"/>
    <w:rsid w:val="00453E01"/>
    <w:rsid w:val="004572FE"/>
    <w:rsid w:val="004573A0"/>
    <w:rsid w:val="00460638"/>
    <w:rsid w:val="004625FB"/>
    <w:rsid w:val="00462BD1"/>
    <w:rsid w:val="00464410"/>
    <w:rsid w:val="00466A15"/>
    <w:rsid w:val="00467C70"/>
    <w:rsid w:val="0047079C"/>
    <w:rsid w:val="00470A86"/>
    <w:rsid w:val="00471B62"/>
    <w:rsid w:val="00472417"/>
    <w:rsid w:val="00473FAE"/>
    <w:rsid w:val="004748DB"/>
    <w:rsid w:val="00474F57"/>
    <w:rsid w:val="0047532A"/>
    <w:rsid w:val="0048006F"/>
    <w:rsid w:val="004820B9"/>
    <w:rsid w:val="004821D7"/>
    <w:rsid w:val="0048226B"/>
    <w:rsid w:val="00482426"/>
    <w:rsid w:val="00483538"/>
    <w:rsid w:val="0048477D"/>
    <w:rsid w:val="00484DC8"/>
    <w:rsid w:val="00484F20"/>
    <w:rsid w:val="00486195"/>
    <w:rsid w:val="0048774B"/>
    <w:rsid w:val="00490289"/>
    <w:rsid w:val="00490F99"/>
    <w:rsid w:val="00491618"/>
    <w:rsid w:val="00492DED"/>
    <w:rsid w:val="0049312D"/>
    <w:rsid w:val="00493C7D"/>
    <w:rsid w:val="00494839"/>
    <w:rsid w:val="00494DC6"/>
    <w:rsid w:val="0049595F"/>
    <w:rsid w:val="004960B0"/>
    <w:rsid w:val="00497A76"/>
    <w:rsid w:val="00497BC8"/>
    <w:rsid w:val="004A05EA"/>
    <w:rsid w:val="004A0C0D"/>
    <w:rsid w:val="004A3EE2"/>
    <w:rsid w:val="004A425E"/>
    <w:rsid w:val="004A4660"/>
    <w:rsid w:val="004A5BDC"/>
    <w:rsid w:val="004B07B7"/>
    <w:rsid w:val="004B237C"/>
    <w:rsid w:val="004B2EC4"/>
    <w:rsid w:val="004B5FE4"/>
    <w:rsid w:val="004B6509"/>
    <w:rsid w:val="004C148A"/>
    <w:rsid w:val="004C23FC"/>
    <w:rsid w:val="004C4459"/>
    <w:rsid w:val="004C5528"/>
    <w:rsid w:val="004C5C5E"/>
    <w:rsid w:val="004C68B3"/>
    <w:rsid w:val="004C6922"/>
    <w:rsid w:val="004D30C1"/>
    <w:rsid w:val="004D3EE4"/>
    <w:rsid w:val="004D653A"/>
    <w:rsid w:val="004D7D16"/>
    <w:rsid w:val="004E0832"/>
    <w:rsid w:val="004E1AE0"/>
    <w:rsid w:val="004E27ED"/>
    <w:rsid w:val="004E2D49"/>
    <w:rsid w:val="004E2F16"/>
    <w:rsid w:val="004E486A"/>
    <w:rsid w:val="004E55A7"/>
    <w:rsid w:val="004E5EC2"/>
    <w:rsid w:val="004F03C2"/>
    <w:rsid w:val="004F1571"/>
    <w:rsid w:val="004F1E26"/>
    <w:rsid w:val="004F1FDC"/>
    <w:rsid w:val="004F209C"/>
    <w:rsid w:val="004F29EE"/>
    <w:rsid w:val="004F2CCA"/>
    <w:rsid w:val="004F2F23"/>
    <w:rsid w:val="004F5908"/>
    <w:rsid w:val="004F758D"/>
    <w:rsid w:val="004F7F8A"/>
    <w:rsid w:val="00505492"/>
    <w:rsid w:val="005058A6"/>
    <w:rsid w:val="0050761F"/>
    <w:rsid w:val="005112FB"/>
    <w:rsid w:val="00513164"/>
    <w:rsid w:val="00514D05"/>
    <w:rsid w:val="00515512"/>
    <w:rsid w:val="00516224"/>
    <w:rsid w:val="00517318"/>
    <w:rsid w:val="00520273"/>
    <w:rsid w:val="00520407"/>
    <w:rsid w:val="005222D4"/>
    <w:rsid w:val="00523CDB"/>
    <w:rsid w:val="00523F39"/>
    <w:rsid w:val="00526B39"/>
    <w:rsid w:val="0053313E"/>
    <w:rsid w:val="00534504"/>
    <w:rsid w:val="00540542"/>
    <w:rsid w:val="00540786"/>
    <w:rsid w:val="00541A73"/>
    <w:rsid w:val="00541B9A"/>
    <w:rsid w:val="00541C16"/>
    <w:rsid w:val="00541F68"/>
    <w:rsid w:val="00543319"/>
    <w:rsid w:val="0054451B"/>
    <w:rsid w:val="00544D64"/>
    <w:rsid w:val="00544F90"/>
    <w:rsid w:val="005453CA"/>
    <w:rsid w:val="00545EBA"/>
    <w:rsid w:val="00546BDF"/>
    <w:rsid w:val="00551D25"/>
    <w:rsid w:val="00552463"/>
    <w:rsid w:val="00552700"/>
    <w:rsid w:val="00552899"/>
    <w:rsid w:val="00554449"/>
    <w:rsid w:val="00557D77"/>
    <w:rsid w:val="005607BE"/>
    <w:rsid w:val="00560E19"/>
    <w:rsid w:val="00561E72"/>
    <w:rsid w:val="00565499"/>
    <w:rsid w:val="0056584D"/>
    <w:rsid w:val="00570512"/>
    <w:rsid w:val="00573B7A"/>
    <w:rsid w:val="00573C3F"/>
    <w:rsid w:val="00575C0B"/>
    <w:rsid w:val="00577468"/>
    <w:rsid w:val="005800DF"/>
    <w:rsid w:val="00580532"/>
    <w:rsid w:val="005813AE"/>
    <w:rsid w:val="0058277A"/>
    <w:rsid w:val="005829AE"/>
    <w:rsid w:val="00582FEE"/>
    <w:rsid w:val="0058421F"/>
    <w:rsid w:val="005853BE"/>
    <w:rsid w:val="00586031"/>
    <w:rsid w:val="0058780D"/>
    <w:rsid w:val="00590445"/>
    <w:rsid w:val="00591657"/>
    <w:rsid w:val="00594CC7"/>
    <w:rsid w:val="00595C39"/>
    <w:rsid w:val="00595F70"/>
    <w:rsid w:val="00596110"/>
    <w:rsid w:val="00596FC6"/>
    <w:rsid w:val="00597A60"/>
    <w:rsid w:val="005A0259"/>
    <w:rsid w:val="005A19DF"/>
    <w:rsid w:val="005A258A"/>
    <w:rsid w:val="005A2D72"/>
    <w:rsid w:val="005A3E9F"/>
    <w:rsid w:val="005A53F8"/>
    <w:rsid w:val="005A65D3"/>
    <w:rsid w:val="005A692A"/>
    <w:rsid w:val="005A77E2"/>
    <w:rsid w:val="005A7E39"/>
    <w:rsid w:val="005B08EC"/>
    <w:rsid w:val="005B0EA7"/>
    <w:rsid w:val="005B0FC6"/>
    <w:rsid w:val="005B4645"/>
    <w:rsid w:val="005B4AE1"/>
    <w:rsid w:val="005B5C01"/>
    <w:rsid w:val="005B607F"/>
    <w:rsid w:val="005C1B03"/>
    <w:rsid w:val="005C2645"/>
    <w:rsid w:val="005C316D"/>
    <w:rsid w:val="005C51B7"/>
    <w:rsid w:val="005C64D2"/>
    <w:rsid w:val="005D1A90"/>
    <w:rsid w:val="005D2EDC"/>
    <w:rsid w:val="005D33F9"/>
    <w:rsid w:val="005D5525"/>
    <w:rsid w:val="005D5535"/>
    <w:rsid w:val="005D5F18"/>
    <w:rsid w:val="005D66FC"/>
    <w:rsid w:val="005E04A1"/>
    <w:rsid w:val="005E09D5"/>
    <w:rsid w:val="005E0AC6"/>
    <w:rsid w:val="005E4D49"/>
    <w:rsid w:val="005E51B2"/>
    <w:rsid w:val="005E523A"/>
    <w:rsid w:val="005F4979"/>
    <w:rsid w:val="005F4EAE"/>
    <w:rsid w:val="005F537E"/>
    <w:rsid w:val="00600C94"/>
    <w:rsid w:val="006013B4"/>
    <w:rsid w:val="00602ADD"/>
    <w:rsid w:val="00604D5E"/>
    <w:rsid w:val="006052C6"/>
    <w:rsid w:val="00606ED7"/>
    <w:rsid w:val="006072E1"/>
    <w:rsid w:val="00611A86"/>
    <w:rsid w:val="00612DB9"/>
    <w:rsid w:val="0061317F"/>
    <w:rsid w:val="00613775"/>
    <w:rsid w:val="0061741C"/>
    <w:rsid w:val="00621364"/>
    <w:rsid w:val="00622FA6"/>
    <w:rsid w:val="00623561"/>
    <w:rsid w:val="006235B1"/>
    <w:rsid w:val="00623869"/>
    <w:rsid w:val="00624B65"/>
    <w:rsid w:val="006250DE"/>
    <w:rsid w:val="00626424"/>
    <w:rsid w:val="00627CCF"/>
    <w:rsid w:val="006302FD"/>
    <w:rsid w:val="00630BEA"/>
    <w:rsid w:val="006311D0"/>
    <w:rsid w:val="0063181B"/>
    <w:rsid w:val="00632C8A"/>
    <w:rsid w:val="006352D0"/>
    <w:rsid w:val="00636D4D"/>
    <w:rsid w:val="0063798D"/>
    <w:rsid w:val="00637ABC"/>
    <w:rsid w:val="006403CF"/>
    <w:rsid w:val="00641EF3"/>
    <w:rsid w:val="00642E98"/>
    <w:rsid w:val="0064399E"/>
    <w:rsid w:val="00644398"/>
    <w:rsid w:val="00647AF0"/>
    <w:rsid w:val="0065075E"/>
    <w:rsid w:val="006507EB"/>
    <w:rsid w:val="00650968"/>
    <w:rsid w:val="00652960"/>
    <w:rsid w:val="006567E0"/>
    <w:rsid w:val="00656C83"/>
    <w:rsid w:val="00657928"/>
    <w:rsid w:val="00663E10"/>
    <w:rsid w:val="00665F3D"/>
    <w:rsid w:val="006660F1"/>
    <w:rsid w:val="006666DC"/>
    <w:rsid w:val="00666E13"/>
    <w:rsid w:val="0066718A"/>
    <w:rsid w:val="00671694"/>
    <w:rsid w:val="0067302C"/>
    <w:rsid w:val="006732A1"/>
    <w:rsid w:val="006732FA"/>
    <w:rsid w:val="00673665"/>
    <w:rsid w:val="0067388A"/>
    <w:rsid w:val="006760D5"/>
    <w:rsid w:val="00677782"/>
    <w:rsid w:val="00677CDA"/>
    <w:rsid w:val="00677FFD"/>
    <w:rsid w:val="006806EB"/>
    <w:rsid w:val="00680FFA"/>
    <w:rsid w:val="00681241"/>
    <w:rsid w:val="00681406"/>
    <w:rsid w:val="00684504"/>
    <w:rsid w:val="00685C5E"/>
    <w:rsid w:val="00685DEB"/>
    <w:rsid w:val="00685F0D"/>
    <w:rsid w:val="00687171"/>
    <w:rsid w:val="00687635"/>
    <w:rsid w:val="006879F2"/>
    <w:rsid w:val="00690364"/>
    <w:rsid w:val="0069181A"/>
    <w:rsid w:val="00692238"/>
    <w:rsid w:val="00693E4A"/>
    <w:rsid w:val="00694064"/>
    <w:rsid w:val="006977C7"/>
    <w:rsid w:val="006A1796"/>
    <w:rsid w:val="006A2CA3"/>
    <w:rsid w:val="006A3026"/>
    <w:rsid w:val="006A7322"/>
    <w:rsid w:val="006B02BF"/>
    <w:rsid w:val="006B1418"/>
    <w:rsid w:val="006B1723"/>
    <w:rsid w:val="006B1CE9"/>
    <w:rsid w:val="006B3590"/>
    <w:rsid w:val="006B3EBE"/>
    <w:rsid w:val="006B41BA"/>
    <w:rsid w:val="006B6CFD"/>
    <w:rsid w:val="006C039E"/>
    <w:rsid w:val="006C1010"/>
    <w:rsid w:val="006C3847"/>
    <w:rsid w:val="006C4444"/>
    <w:rsid w:val="006C5D69"/>
    <w:rsid w:val="006C6226"/>
    <w:rsid w:val="006C756E"/>
    <w:rsid w:val="006C76E2"/>
    <w:rsid w:val="006D0A6E"/>
    <w:rsid w:val="006D14C0"/>
    <w:rsid w:val="006D1AF7"/>
    <w:rsid w:val="006D1D9F"/>
    <w:rsid w:val="006D20B5"/>
    <w:rsid w:val="006D3EB3"/>
    <w:rsid w:val="006D4833"/>
    <w:rsid w:val="006D7963"/>
    <w:rsid w:val="006D7B9C"/>
    <w:rsid w:val="006E10B0"/>
    <w:rsid w:val="006E1F6B"/>
    <w:rsid w:val="006E4B1F"/>
    <w:rsid w:val="006E669E"/>
    <w:rsid w:val="006F0A19"/>
    <w:rsid w:val="006F2CF1"/>
    <w:rsid w:val="006F3391"/>
    <w:rsid w:val="006F453D"/>
    <w:rsid w:val="006F67A2"/>
    <w:rsid w:val="006F6D42"/>
    <w:rsid w:val="00700955"/>
    <w:rsid w:val="007021FE"/>
    <w:rsid w:val="00703E4E"/>
    <w:rsid w:val="00704BC2"/>
    <w:rsid w:val="00704C59"/>
    <w:rsid w:val="007056F0"/>
    <w:rsid w:val="0070578B"/>
    <w:rsid w:val="0070586C"/>
    <w:rsid w:val="00705ABA"/>
    <w:rsid w:val="0070670E"/>
    <w:rsid w:val="00707155"/>
    <w:rsid w:val="007073D5"/>
    <w:rsid w:val="00707B2F"/>
    <w:rsid w:val="00711FED"/>
    <w:rsid w:val="007133C6"/>
    <w:rsid w:val="0071505D"/>
    <w:rsid w:val="00717840"/>
    <w:rsid w:val="00720CBE"/>
    <w:rsid w:val="0072161B"/>
    <w:rsid w:val="00721633"/>
    <w:rsid w:val="00721C55"/>
    <w:rsid w:val="00721E96"/>
    <w:rsid w:val="00723028"/>
    <w:rsid w:val="00726D68"/>
    <w:rsid w:val="00730227"/>
    <w:rsid w:val="007302EE"/>
    <w:rsid w:val="0073055B"/>
    <w:rsid w:val="00734A33"/>
    <w:rsid w:val="0073515B"/>
    <w:rsid w:val="007352A5"/>
    <w:rsid w:val="007368E9"/>
    <w:rsid w:val="00737417"/>
    <w:rsid w:val="007415D0"/>
    <w:rsid w:val="007430C3"/>
    <w:rsid w:val="007444F5"/>
    <w:rsid w:val="00746114"/>
    <w:rsid w:val="00746266"/>
    <w:rsid w:val="00746BD2"/>
    <w:rsid w:val="00750069"/>
    <w:rsid w:val="00751878"/>
    <w:rsid w:val="00751FEB"/>
    <w:rsid w:val="007544E9"/>
    <w:rsid w:val="007556D0"/>
    <w:rsid w:val="00756A03"/>
    <w:rsid w:val="00760628"/>
    <w:rsid w:val="00761336"/>
    <w:rsid w:val="007613FB"/>
    <w:rsid w:val="007649C8"/>
    <w:rsid w:val="00765B31"/>
    <w:rsid w:val="0076653F"/>
    <w:rsid w:val="00766EA2"/>
    <w:rsid w:val="007720DE"/>
    <w:rsid w:val="007727F8"/>
    <w:rsid w:val="007754BC"/>
    <w:rsid w:val="00776676"/>
    <w:rsid w:val="007771DC"/>
    <w:rsid w:val="00780CAE"/>
    <w:rsid w:val="00782C7E"/>
    <w:rsid w:val="00783366"/>
    <w:rsid w:val="00783B6B"/>
    <w:rsid w:val="007840BE"/>
    <w:rsid w:val="00784B90"/>
    <w:rsid w:val="00784D28"/>
    <w:rsid w:val="00784D76"/>
    <w:rsid w:val="00785F3C"/>
    <w:rsid w:val="00786A17"/>
    <w:rsid w:val="00786B25"/>
    <w:rsid w:val="00786E88"/>
    <w:rsid w:val="007916C1"/>
    <w:rsid w:val="00792CC3"/>
    <w:rsid w:val="00792EBE"/>
    <w:rsid w:val="00793EA9"/>
    <w:rsid w:val="00793FEB"/>
    <w:rsid w:val="007945E4"/>
    <w:rsid w:val="00796CD4"/>
    <w:rsid w:val="007A0061"/>
    <w:rsid w:val="007A0BBE"/>
    <w:rsid w:val="007A1A39"/>
    <w:rsid w:val="007A1D80"/>
    <w:rsid w:val="007A4881"/>
    <w:rsid w:val="007B0D74"/>
    <w:rsid w:val="007B4EA4"/>
    <w:rsid w:val="007B64AD"/>
    <w:rsid w:val="007B71CF"/>
    <w:rsid w:val="007B733B"/>
    <w:rsid w:val="007B7522"/>
    <w:rsid w:val="007B7EE0"/>
    <w:rsid w:val="007C0592"/>
    <w:rsid w:val="007C0765"/>
    <w:rsid w:val="007C0D02"/>
    <w:rsid w:val="007C118E"/>
    <w:rsid w:val="007C1A10"/>
    <w:rsid w:val="007C409D"/>
    <w:rsid w:val="007C48CB"/>
    <w:rsid w:val="007C4C10"/>
    <w:rsid w:val="007D01FA"/>
    <w:rsid w:val="007D305D"/>
    <w:rsid w:val="007D40E1"/>
    <w:rsid w:val="007D428E"/>
    <w:rsid w:val="007D5A4F"/>
    <w:rsid w:val="007D6E52"/>
    <w:rsid w:val="007E29C3"/>
    <w:rsid w:val="007E38C6"/>
    <w:rsid w:val="007E4005"/>
    <w:rsid w:val="007E4136"/>
    <w:rsid w:val="007E4577"/>
    <w:rsid w:val="007E46C0"/>
    <w:rsid w:val="007E4C39"/>
    <w:rsid w:val="007E4ED7"/>
    <w:rsid w:val="007E6567"/>
    <w:rsid w:val="007E68CC"/>
    <w:rsid w:val="007E7C2A"/>
    <w:rsid w:val="007F04CB"/>
    <w:rsid w:val="007F1B13"/>
    <w:rsid w:val="007F30EE"/>
    <w:rsid w:val="008020B9"/>
    <w:rsid w:val="00811DB8"/>
    <w:rsid w:val="008141A2"/>
    <w:rsid w:val="00814C3D"/>
    <w:rsid w:val="00817700"/>
    <w:rsid w:val="00817FB8"/>
    <w:rsid w:val="0082000A"/>
    <w:rsid w:val="0082131B"/>
    <w:rsid w:val="008217B7"/>
    <w:rsid w:val="00822ABD"/>
    <w:rsid w:val="008243C6"/>
    <w:rsid w:val="00825F96"/>
    <w:rsid w:val="008278B5"/>
    <w:rsid w:val="00830BB7"/>
    <w:rsid w:val="008320C4"/>
    <w:rsid w:val="00832AAD"/>
    <w:rsid w:val="00832F27"/>
    <w:rsid w:val="00833612"/>
    <w:rsid w:val="00834CAB"/>
    <w:rsid w:val="008363F7"/>
    <w:rsid w:val="00836B51"/>
    <w:rsid w:val="0083797E"/>
    <w:rsid w:val="00837C7C"/>
    <w:rsid w:val="00840B59"/>
    <w:rsid w:val="008416D7"/>
    <w:rsid w:val="008432DB"/>
    <w:rsid w:val="008433E6"/>
    <w:rsid w:val="00843A01"/>
    <w:rsid w:val="008446F1"/>
    <w:rsid w:val="008446F2"/>
    <w:rsid w:val="008457F9"/>
    <w:rsid w:val="008463DB"/>
    <w:rsid w:val="00846914"/>
    <w:rsid w:val="008478E6"/>
    <w:rsid w:val="00847AB7"/>
    <w:rsid w:val="00851104"/>
    <w:rsid w:val="00852597"/>
    <w:rsid w:val="0085391D"/>
    <w:rsid w:val="00854998"/>
    <w:rsid w:val="00855F9A"/>
    <w:rsid w:val="00856DC3"/>
    <w:rsid w:val="008600F6"/>
    <w:rsid w:val="00861529"/>
    <w:rsid w:val="008616C4"/>
    <w:rsid w:val="00861E76"/>
    <w:rsid w:val="0086427D"/>
    <w:rsid w:val="00865664"/>
    <w:rsid w:val="008666FA"/>
    <w:rsid w:val="00867AD2"/>
    <w:rsid w:val="00870319"/>
    <w:rsid w:val="00870409"/>
    <w:rsid w:val="00870A46"/>
    <w:rsid w:val="0087151D"/>
    <w:rsid w:val="00872EE3"/>
    <w:rsid w:val="00873547"/>
    <w:rsid w:val="00873FBA"/>
    <w:rsid w:val="008744D8"/>
    <w:rsid w:val="008757BD"/>
    <w:rsid w:val="008772C7"/>
    <w:rsid w:val="00880890"/>
    <w:rsid w:val="00880B38"/>
    <w:rsid w:val="00881DB6"/>
    <w:rsid w:val="008826BE"/>
    <w:rsid w:val="00882A6E"/>
    <w:rsid w:val="00883661"/>
    <w:rsid w:val="00883AA4"/>
    <w:rsid w:val="00883EAB"/>
    <w:rsid w:val="008876BE"/>
    <w:rsid w:val="00887AE4"/>
    <w:rsid w:val="00890BE1"/>
    <w:rsid w:val="00891298"/>
    <w:rsid w:val="00891A95"/>
    <w:rsid w:val="00892BDF"/>
    <w:rsid w:val="00892DF8"/>
    <w:rsid w:val="008949FD"/>
    <w:rsid w:val="00896C7C"/>
    <w:rsid w:val="008A0ACD"/>
    <w:rsid w:val="008A199C"/>
    <w:rsid w:val="008A239E"/>
    <w:rsid w:val="008A2D96"/>
    <w:rsid w:val="008A3902"/>
    <w:rsid w:val="008A3B0A"/>
    <w:rsid w:val="008A3C7D"/>
    <w:rsid w:val="008A7850"/>
    <w:rsid w:val="008B019D"/>
    <w:rsid w:val="008B0367"/>
    <w:rsid w:val="008B0FD3"/>
    <w:rsid w:val="008B1122"/>
    <w:rsid w:val="008B1AC8"/>
    <w:rsid w:val="008B1BB7"/>
    <w:rsid w:val="008B2BAE"/>
    <w:rsid w:val="008B4215"/>
    <w:rsid w:val="008B608E"/>
    <w:rsid w:val="008C0E75"/>
    <w:rsid w:val="008C1D46"/>
    <w:rsid w:val="008C289C"/>
    <w:rsid w:val="008C3F90"/>
    <w:rsid w:val="008D02A6"/>
    <w:rsid w:val="008D21C4"/>
    <w:rsid w:val="008D3B17"/>
    <w:rsid w:val="008D42DA"/>
    <w:rsid w:val="008D4B42"/>
    <w:rsid w:val="008D6487"/>
    <w:rsid w:val="008D6C83"/>
    <w:rsid w:val="008D6EBA"/>
    <w:rsid w:val="008E1BBD"/>
    <w:rsid w:val="008E4463"/>
    <w:rsid w:val="008E78C5"/>
    <w:rsid w:val="008F100A"/>
    <w:rsid w:val="008F1B71"/>
    <w:rsid w:val="008F3517"/>
    <w:rsid w:val="008F5BCC"/>
    <w:rsid w:val="008F67BA"/>
    <w:rsid w:val="00900BDB"/>
    <w:rsid w:val="00901366"/>
    <w:rsid w:val="00903B2D"/>
    <w:rsid w:val="00903B6F"/>
    <w:rsid w:val="00903C80"/>
    <w:rsid w:val="009040E5"/>
    <w:rsid w:val="00905547"/>
    <w:rsid w:val="00906DBB"/>
    <w:rsid w:val="00907517"/>
    <w:rsid w:val="00907BD7"/>
    <w:rsid w:val="009106E9"/>
    <w:rsid w:val="00911FD7"/>
    <w:rsid w:val="00914A76"/>
    <w:rsid w:val="00920C60"/>
    <w:rsid w:val="00920F59"/>
    <w:rsid w:val="00924A47"/>
    <w:rsid w:val="009254CA"/>
    <w:rsid w:val="00926ED0"/>
    <w:rsid w:val="009304BC"/>
    <w:rsid w:val="0093172F"/>
    <w:rsid w:val="00931F8A"/>
    <w:rsid w:val="00932D09"/>
    <w:rsid w:val="00933E47"/>
    <w:rsid w:val="00935302"/>
    <w:rsid w:val="009365B6"/>
    <w:rsid w:val="00937BE5"/>
    <w:rsid w:val="0094090E"/>
    <w:rsid w:val="00943818"/>
    <w:rsid w:val="0094423E"/>
    <w:rsid w:val="00944DD8"/>
    <w:rsid w:val="00945B46"/>
    <w:rsid w:val="00945FEF"/>
    <w:rsid w:val="009462C9"/>
    <w:rsid w:val="00950AFF"/>
    <w:rsid w:val="0095221A"/>
    <w:rsid w:val="0095271C"/>
    <w:rsid w:val="00953FCD"/>
    <w:rsid w:val="00954BB5"/>
    <w:rsid w:val="00956FB1"/>
    <w:rsid w:val="009572F2"/>
    <w:rsid w:val="00957897"/>
    <w:rsid w:val="00957DD6"/>
    <w:rsid w:val="00961ED5"/>
    <w:rsid w:val="009626DA"/>
    <w:rsid w:val="009670C3"/>
    <w:rsid w:val="00970C18"/>
    <w:rsid w:val="009710CE"/>
    <w:rsid w:val="00971AED"/>
    <w:rsid w:val="009726A9"/>
    <w:rsid w:val="00972D43"/>
    <w:rsid w:val="00972F0A"/>
    <w:rsid w:val="00974FDD"/>
    <w:rsid w:val="0097565A"/>
    <w:rsid w:val="00975C43"/>
    <w:rsid w:val="00975CAD"/>
    <w:rsid w:val="00977739"/>
    <w:rsid w:val="00980E27"/>
    <w:rsid w:val="00981179"/>
    <w:rsid w:val="00981434"/>
    <w:rsid w:val="00981C79"/>
    <w:rsid w:val="00983311"/>
    <w:rsid w:val="00983355"/>
    <w:rsid w:val="00986BF6"/>
    <w:rsid w:val="00987B85"/>
    <w:rsid w:val="0099041C"/>
    <w:rsid w:val="00990795"/>
    <w:rsid w:val="00990C64"/>
    <w:rsid w:val="00990C8D"/>
    <w:rsid w:val="00993F06"/>
    <w:rsid w:val="00994DF9"/>
    <w:rsid w:val="009970EE"/>
    <w:rsid w:val="009977EB"/>
    <w:rsid w:val="009A1848"/>
    <w:rsid w:val="009A1A9E"/>
    <w:rsid w:val="009A3302"/>
    <w:rsid w:val="009A5193"/>
    <w:rsid w:val="009A53C8"/>
    <w:rsid w:val="009A5478"/>
    <w:rsid w:val="009A5D23"/>
    <w:rsid w:val="009A6153"/>
    <w:rsid w:val="009A628C"/>
    <w:rsid w:val="009A6E5D"/>
    <w:rsid w:val="009B413E"/>
    <w:rsid w:val="009B522C"/>
    <w:rsid w:val="009B63A9"/>
    <w:rsid w:val="009B7E2B"/>
    <w:rsid w:val="009B7F33"/>
    <w:rsid w:val="009C071D"/>
    <w:rsid w:val="009C15C8"/>
    <w:rsid w:val="009C28BD"/>
    <w:rsid w:val="009C3B3E"/>
    <w:rsid w:val="009C67D0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5AEB"/>
    <w:rsid w:val="009E6FA8"/>
    <w:rsid w:val="009E7C70"/>
    <w:rsid w:val="009F139A"/>
    <w:rsid w:val="009F162A"/>
    <w:rsid w:val="009F4455"/>
    <w:rsid w:val="009F5A83"/>
    <w:rsid w:val="009F5EE5"/>
    <w:rsid w:val="009F7660"/>
    <w:rsid w:val="009F7690"/>
    <w:rsid w:val="009F7C5F"/>
    <w:rsid w:val="009F7F37"/>
    <w:rsid w:val="00A00087"/>
    <w:rsid w:val="00A00DC5"/>
    <w:rsid w:val="00A00EC0"/>
    <w:rsid w:val="00A016E7"/>
    <w:rsid w:val="00A01EF4"/>
    <w:rsid w:val="00A02500"/>
    <w:rsid w:val="00A038A0"/>
    <w:rsid w:val="00A03E00"/>
    <w:rsid w:val="00A04122"/>
    <w:rsid w:val="00A05131"/>
    <w:rsid w:val="00A06997"/>
    <w:rsid w:val="00A06E82"/>
    <w:rsid w:val="00A07274"/>
    <w:rsid w:val="00A07D99"/>
    <w:rsid w:val="00A1067F"/>
    <w:rsid w:val="00A11514"/>
    <w:rsid w:val="00A118E9"/>
    <w:rsid w:val="00A1226B"/>
    <w:rsid w:val="00A12C0F"/>
    <w:rsid w:val="00A12D7B"/>
    <w:rsid w:val="00A136A7"/>
    <w:rsid w:val="00A13CE1"/>
    <w:rsid w:val="00A13F47"/>
    <w:rsid w:val="00A142FF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282"/>
    <w:rsid w:val="00A24325"/>
    <w:rsid w:val="00A25760"/>
    <w:rsid w:val="00A269EC"/>
    <w:rsid w:val="00A26F5A"/>
    <w:rsid w:val="00A270F3"/>
    <w:rsid w:val="00A2754A"/>
    <w:rsid w:val="00A27B79"/>
    <w:rsid w:val="00A303E4"/>
    <w:rsid w:val="00A30B0B"/>
    <w:rsid w:val="00A325E4"/>
    <w:rsid w:val="00A3274B"/>
    <w:rsid w:val="00A3335D"/>
    <w:rsid w:val="00A33A83"/>
    <w:rsid w:val="00A34AB5"/>
    <w:rsid w:val="00A3692D"/>
    <w:rsid w:val="00A37122"/>
    <w:rsid w:val="00A37889"/>
    <w:rsid w:val="00A411A9"/>
    <w:rsid w:val="00A417DA"/>
    <w:rsid w:val="00A42573"/>
    <w:rsid w:val="00A433AE"/>
    <w:rsid w:val="00A43F7A"/>
    <w:rsid w:val="00A44F37"/>
    <w:rsid w:val="00A453AD"/>
    <w:rsid w:val="00A46A73"/>
    <w:rsid w:val="00A47164"/>
    <w:rsid w:val="00A47467"/>
    <w:rsid w:val="00A47D41"/>
    <w:rsid w:val="00A47D7A"/>
    <w:rsid w:val="00A47F0D"/>
    <w:rsid w:val="00A50010"/>
    <w:rsid w:val="00A51727"/>
    <w:rsid w:val="00A52E54"/>
    <w:rsid w:val="00A533FC"/>
    <w:rsid w:val="00A53C1D"/>
    <w:rsid w:val="00A55112"/>
    <w:rsid w:val="00A55907"/>
    <w:rsid w:val="00A57512"/>
    <w:rsid w:val="00A578CF"/>
    <w:rsid w:val="00A579F8"/>
    <w:rsid w:val="00A60070"/>
    <w:rsid w:val="00A60D35"/>
    <w:rsid w:val="00A61357"/>
    <w:rsid w:val="00A616CB"/>
    <w:rsid w:val="00A61E34"/>
    <w:rsid w:val="00A62D56"/>
    <w:rsid w:val="00A63A4D"/>
    <w:rsid w:val="00A646CA"/>
    <w:rsid w:val="00A64936"/>
    <w:rsid w:val="00A65C15"/>
    <w:rsid w:val="00A66E15"/>
    <w:rsid w:val="00A67174"/>
    <w:rsid w:val="00A7039D"/>
    <w:rsid w:val="00A70557"/>
    <w:rsid w:val="00A70FBB"/>
    <w:rsid w:val="00A7223A"/>
    <w:rsid w:val="00A73D33"/>
    <w:rsid w:val="00A746CB"/>
    <w:rsid w:val="00A7596D"/>
    <w:rsid w:val="00A80608"/>
    <w:rsid w:val="00A8245F"/>
    <w:rsid w:val="00A84C25"/>
    <w:rsid w:val="00A8568A"/>
    <w:rsid w:val="00A85C7F"/>
    <w:rsid w:val="00A87331"/>
    <w:rsid w:val="00A90E94"/>
    <w:rsid w:val="00A92B18"/>
    <w:rsid w:val="00A933DD"/>
    <w:rsid w:val="00A945D1"/>
    <w:rsid w:val="00A94855"/>
    <w:rsid w:val="00A96B8D"/>
    <w:rsid w:val="00A975EC"/>
    <w:rsid w:val="00A97753"/>
    <w:rsid w:val="00A97BBC"/>
    <w:rsid w:val="00A97BF5"/>
    <w:rsid w:val="00AA088C"/>
    <w:rsid w:val="00AA1176"/>
    <w:rsid w:val="00AA1698"/>
    <w:rsid w:val="00AA1A67"/>
    <w:rsid w:val="00AA257F"/>
    <w:rsid w:val="00AA2773"/>
    <w:rsid w:val="00AA4001"/>
    <w:rsid w:val="00AA4515"/>
    <w:rsid w:val="00AA4541"/>
    <w:rsid w:val="00AA4B5C"/>
    <w:rsid w:val="00AA4EE3"/>
    <w:rsid w:val="00AB031B"/>
    <w:rsid w:val="00AB2517"/>
    <w:rsid w:val="00AB62AC"/>
    <w:rsid w:val="00AB73FB"/>
    <w:rsid w:val="00AB7C01"/>
    <w:rsid w:val="00AC0136"/>
    <w:rsid w:val="00AC158C"/>
    <w:rsid w:val="00AC2C80"/>
    <w:rsid w:val="00AC411D"/>
    <w:rsid w:val="00AC43BB"/>
    <w:rsid w:val="00AC4FA0"/>
    <w:rsid w:val="00AC59D6"/>
    <w:rsid w:val="00AC6DA8"/>
    <w:rsid w:val="00AC7C1C"/>
    <w:rsid w:val="00AC7CE0"/>
    <w:rsid w:val="00AD0F8C"/>
    <w:rsid w:val="00AD499B"/>
    <w:rsid w:val="00AD591A"/>
    <w:rsid w:val="00AD5F7A"/>
    <w:rsid w:val="00AD649F"/>
    <w:rsid w:val="00AD7765"/>
    <w:rsid w:val="00AD7F26"/>
    <w:rsid w:val="00AE03DD"/>
    <w:rsid w:val="00AE07F1"/>
    <w:rsid w:val="00AE0E13"/>
    <w:rsid w:val="00AE1C98"/>
    <w:rsid w:val="00AE2CAC"/>
    <w:rsid w:val="00AE6073"/>
    <w:rsid w:val="00AF319F"/>
    <w:rsid w:val="00AF3753"/>
    <w:rsid w:val="00AF3B1B"/>
    <w:rsid w:val="00AF4286"/>
    <w:rsid w:val="00AF4BFF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D62"/>
    <w:rsid w:val="00B05F36"/>
    <w:rsid w:val="00B066C7"/>
    <w:rsid w:val="00B069B5"/>
    <w:rsid w:val="00B07280"/>
    <w:rsid w:val="00B07A9B"/>
    <w:rsid w:val="00B11563"/>
    <w:rsid w:val="00B1271C"/>
    <w:rsid w:val="00B141E9"/>
    <w:rsid w:val="00B15660"/>
    <w:rsid w:val="00B157F9"/>
    <w:rsid w:val="00B158EC"/>
    <w:rsid w:val="00B15D98"/>
    <w:rsid w:val="00B15E08"/>
    <w:rsid w:val="00B164B3"/>
    <w:rsid w:val="00B16B24"/>
    <w:rsid w:val="00B16B45"/>
    <w:rsid w:val="00B177E0"/>
    <w:rsid w:val="00B241D3"/>
    <w:rsid w:val="00B25505"/>
    <w:rsid w:val="00B25C65"/>
    <w:rsid w:val="00B2775A"/>
    <w:rsid w:val="00B30212"/>
    <w:rsid w:val="00B30C27"/>
    <w:rsid w:val="00B311C2"/>
    <w:rsid w:val="00B31BF3"/>
    <w:rsid w:val="00B32FFE"/>
    <w:rsid w:val="00B34901"/>
    <w:rsid w:val="00B353C9"/>
    <w:rsid w:val="00B35842"/>
    <w:rsid w:val="00B35D64"/>
    <w:rsid w:val="00B36955"/>
    <w:rsid w:val="00B4042A"/>
    <w:rsid w:val="00B40D13"/>
    <w:rsid w:val="00B44F68"/>
    <w:rsid w:val="00B45245"/>
    <w:rsid w:val="00B454AF"/>
    <w:rsid w:val="00B454D3"/>
    <w:rsid w:val="00B4561D"/>
    <w:rsid w:val="00B463E1"/>
    <w:rsid w:val="00B476A7"/>
    <w:rsid w:val="00B5097B"/>
    <w:rsid w:val="00B509A5"/>
    <w:rsid w:val="00B51383"/>
    <w:rsid w:val="00B518C3"/>
    <w:rsid w:val="00B51FEC"/>
    <w:rsid w:val="00B53C1F"/>
    <w:rsid w:val="00B548EC"/>
    <w:rsid w:val="00B54ACC"/>
    <w:rsid w:val="00B62126"/>
    <w:rsid w:val="00B63ACD"/>
    <w:rsid w:val="00B63D5E"/>
    <w:rsid w:val="00B64259"/>
    <w:rsid w:val="00B67AB5"/>
    <w:rsid w:val="00B67D43"/>
    <w:rsid w:val="00B70650"/>
    <w:rsid w:val="00B71273"/>
    <w:rsid w:val="00B7173A"/>
    <w:rsid w:val="00B72291"/>
    <w:rsid w:val="00B75624"/>
    <w:rsid w:val="00B76051"/>
    <w:rsid w:val="00B774CC"/>
    <w:rsid w:val="00B80EC1"/>
    <w:rsid w:val="00B832C3"/>
    <w:rsid w:val="00B84162"/>
    <w:rsid w:val="00B85F6A"/>
    <w:rsid w:val="00B8791F"/>
    <w:rsid w:val="00B90B13"/>
    <w:rsid w:val="00B90D1D"/>
    <w:rsid w:val="00B927BC"/>
    <w:rsid w:val="00B9751F"/>
    <w:rsid w:val="00B975EB"/>
    <w:rsid w:val="00BA0445"/>
    <w:rsid w:val="00BA3D60"/>
    <w:rsid w:val="00BA5EBC"/>
    <w:rsid w:val="00BA7170"/>
    <w:rsid w:val="00BA75A7"/>
    <w:rsid w:val="00BB4BBD"/>
    <w:rsid w:val="00BB6F45"/>
    <w:rsid w:val="00BC0A7A"/>
    <w:rsid w:val="00BC0E98"/>
    <w:rsid w:val="00BC19EF"/>
    <w:rsid w:val="00BC1A26"/>
    <w:rsid w:val="00BC1BB3"/>
    <w:rsid w:val="00BC2590"/>
    <w:rsid w:val="00BC3535"/>
    <w:rsid w:val="00BC5485"/>
    <w:rsid w:val="00BC55F8"/>
    <w:rsid w:val="00BC5C6A"/>
    <w:rsid w:val="00BC6377"/>
    <w:rsid w:val="00BC7208"/>
    <w:rsid w:val="00BC72ED"/>
    <w:rsid w:val="00BD0BF8"/>
    <w:rsid w:val="00BD1751"/>
    <w:rsid w:val="00BD1BCB"/>
    <w:rsid w:val="00BD29C7"/>
    <w:rsid w:val="00BD378E"/>
    <w:rsid w:val="00BD38B2"/>
    <w:rsid w:val="00BD699F"/>
    <w:rsid w:val="00BE17F2"/>
    <w:rsid w:val="00BE1926"/>
    <w:rsid w:val="00BE22FB"/>
    <w:rsid w:val="00BE24A6"/>
    <w:rsid w:val="00BE28AF"/>
    <w:rsid w:val="00BE3108"/>
    <w:rsid w:val="00BE3BBB"/>
    <w:rsid w:val="00BE4D17"/>
    <w:rsid w:val="00BE52CC"/>
    <w:rsid w:val="00BE56E2"/>
    <w:rsid w:val="00BE5AC0"/>
    <w:rsid w:val="00BE5C76"/>
    <w:rsid w:val="00BE609A"/>
    <w:rsid w:val="00BE6DAA"/>
    <w:rsid w:val="00BE7051"/>
    <w:rsid w:val="00BF0992"/>
    <w:rsid w:val="00BF0A18"/>
    <w:rsid w:val="00BF1516"/>
    <w:rsid w:val="00BF2284"/>
    <w:rsid w:val="00BF22F1"/>
    <w:rsid w:val="00BF3788"/>
    <w:rsid w:val="00BF37CA"/>
    <w:rsid w:val="00BF4154"/>
    <w:rsid w:val="00BF4766"/>
    <w:rsid w:val="00BF4841"/>
    <w:rsid w:val="00BF489E"/>
    <w:rsid w:val="00BF62CC"/>
    <w:rsid w:val="00BF779A"/>
    <w:rsid w:val="00BF7AB7"/>
    <w:rsid w:val="00C00A9C"/>
    <w:rsid w:val="00C02387"/>
    <w:rsid w:val="00C034AC"/>
    <w:rsid w:val="00C03609"/>
    <w:rsid w:val="00C038C7"/>
    <w:rsid w:val="00C03BBC"/>
    <w:rsid w:val="00C05658"/>
    <w:rsid w:val="00C0669C"/>
    <w:rsid w:val="00C07345"/>
    <w:rsid w:val="00C07447"/>
    <w:rsid w:val="00C113D8"/>
    <w:rsid w:val="00C12D98"/>
    <w:rsid w:val="00C15DF7"/>
    <w:rsid w:val="00C20C73"/>
    <w:rsid w:val="00C21C58"/>
    <w:rsid w:val="00C21D89"/>
    <w:rsid w:val="00C21DF1"/>
    <w:rsid w:val="00C229E4"/>
    <w:rsid w:val="00C2407E"/>
    <w:rsid w:val="00C246AC"/>
    <w:rsid w:val="00C24EBE"/>
    <w:rsid w:val="00C253E2"/>
    <w:rsid w:val="00C26C72"/>
    <w:rsid w:val="00C272FF"/>
    <w:rsid w:val="00C27A6E"/>
    <w:rsid w:val="00C27CD9"/>
    <w:rsid w:val="00C30432"/>
    <w:rsid w:val="00C3219C"/>
    <w:rsid w:val="00C33BDC"/>
    <w:rsid w:val="00C3474A"/>
    <w:rsid w:val="00C37BAF"/>
    <w:rsid w:val="00C405B9"/>
    <w:rsid w:val="00C41992"/>
    <w:rsid w:val="00C41FD2"/>
    <w:rsid w:val="00C424FA"/>
    <w:rsid w:val="00C449DF"/>
    <w:rsid w:val="00C44DF8"/>
    <w:rsid w:val="00C47FC6"/>
    <w:rsid w:val="00C51AA1"/>
    <w:rsid w:val="00C51E91"/>
    <w:rsid w:val="00C52102"/>
    <w:rsid w:val="00C52119"/>
    <w:rsid w:val="00C53623"/>
    <w:rsid w:val="00C55357"/>
    <w:rsid w:val="00C57A71"/>
    <w:rsid w:val="00C60046"/>
    <w:rsid w:val="00C61407"/>
    <w:rsid w:val="00C64C71"/>
    <w:rsid w:val="00C665B0"/>
    <w:rsid w:val="00C7091B"/>
    <w:rsid w:val="00C71FF2"/>
    <w:rsid w:val="00C721C7"/>
    <w:rsid w:val="00C72EA0"/>
    <w:rsid w:val="00C744DF"/>
    <w:rsid w:val="00C74BA5"/>
    <w:rsid w:val="00C7620D"/>
    <w:rsid w:val="00C76C09"/>
    <w:rsid w:val="00C77AEC"/>
    <w:rsid w:val="00C80EE8"/>
    <w:rsid w:val="00C8151E"/>
    <w:rsid w:val="00C81F1D"/>
    <w:rsid w:val="00C8310D"/>
    <w:rsid w:val="00C86B11"/>
    <w:rsid w:val="00C90069"/>
    <w:rsid w:val="00C903E6"/>
    <w:rsid w:val="00C92F54"/>
    <w:rsid w:val="00C936FE"/>
    <w:rsid w:val="00C93766"/>
    <w:rsid w:val="00C93913"/>
    <w:rsid w:val="00C93B24"/>
    <w:rsid w:val="00C9535D"/>
    <w:rsid w:val="00C96298"/>
    <w:rsid w:val="00C971A5"/>
    <w:rsid w:val="00C9772A"/>
    <w:rsid w:val="00CA15E4"/>
    <w:rsid w:val="00CA74BB"/>
    <w:rsid w:val="00CA7F14"/>
    <w:rsid w:val="00CB2B23"/>
    <w:rsid w:val="00CB2D4E"/>
    <w:rsid w:val="00CB2D67"/>
    <w:rsid w:val="00CB4329"/>
    <w:rsid w:val="00CB5F5A"/>
    <w:rsid w:val="00CB6813"/>
    <w:rsid w:val="00CB7499"/>
    <w:rsid w:val="00CC0B27"/>
    <w:rsid w:val="00CC1535"/>
    <w:rsid w:val="00CC276D"/>
    <w:rsid w:val="00CC3E39"/>
    <w:rsid w:val="00CC5060"/>
    <w:rsid w:val="00CC51F8"/>
    <w:rsid w:val="00CC5881"/>
    <w:rsid w:val="00CC6294"/>
    <w:rsid w:val="00CC7A3A"/>
    <w:rsid w:val="00CD0966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F0BE8"/>
    <w:rsid w:val="00CF1A8B"/>
    <w:rsid w:val="00CF2FC4"/>
    <w:rsid w:val="00CF3341"/>
    <w:rsid w:val="00CF3946"/>
    <w:rsid w:val="00CF3A41"/>
    <w:rsid w:val="00CF7568"/>
    <w:rsid w:val="00CF787D"/>
    <w:rsid w:val="00D040B9"/>
    <w:rsid w:val="00D04207"/>
    <w:rsid w:val="00D0445E"/>
    <w:rsid w:val="00D0510D"/>
    <w:rsid w:val="00D05A31"/>
    <w:rsid w:val="00D05C3B"/>
    <w:rsid w:val="00D06256"/>
    <w:rsid w:val="00D07930"/>
    <w:rsid w:val="00D07B53"/>
    <w:rsid w:val="00D1002A"/>
    <w:rsid w:val="00D11B03"/>
    <w:rsid w:val="00D11CE0"/>
    <w:rsid w:val="00D13A94"/>
    <w:rsid w:val="00D14399"/>
    <w:rsid w:val="00D163AA"/>
    <w:rsid w:val="00D2043C"/>
    <w:rsid w:val="00D20BE8"/>
    <w:rsid w:val="00D21727"/>
    <w:rsid w:val="00D2231B"/>
    <w:rsid w:val="00D229C8"/>
    <w:rsid w:val="00D250F3"/>
    <w:rsid w:val="00D253B7"/>
    <w:rsid w:val="00D2561B"/>
    <w:rsid w:val="00D27137"/>
    <w:rsid w:val="00D27979"/>
    <w:rsid w:val="00D315F0"/>
    <w:rsid w:val="00D31C04"/>
    <w:rsid w:val="00D320C2"/>
    <w:rsid w:val="00D326F2"/>
    <w:rsid w:val="00D32C19"/>
    <w:rsid w:val="00D32E78"/>
    <w:rsid w:val="00D32FB2"/>
    <w:rsid w:val="00D3315B"/>
    <w:rsid w:val="00D34C59"/>
    <w:rsid w:val="00D35C1B"/>
    <w:rsid w:val="00D364B8"/>
    <w:rsid w:val="00D36D37"/>
    <w:rsid w:val="00D36EF7"/>
    <w:rsid w:val="00D37099"/>
    <w:rsid w:val="00D41E2A"/>
    <w:rsid w:val="00D420B3"/>
    <w:rsid w:val="00D42669"/>
    <w:rsid w:val="00D42E90"/>
    <w:rsid w:val="00D42F2F"/>
    <w:rsid w:val="00D43433"/>
    <w:rsid w:val="00D436DC"/>
    <w:rsid w:val="00D43C7F"/>
    <w:rsid w:val="00D44439"/>
    <w:rsid w:val="00D44CE2"/>
    <w:rsid w:val="00D44EF8"/>
    <w:rsid w:val="00D45672"/>
    <w:rsid w:val="00D46879"/>
    <w:rsid w:val="00D47BA7"/>
    <w:rsid w:val="00D52269"/>
    <w:rsid w:val="00D53380"/>
    <w:rsid w:val="00D5359B"/>
    <w:rsid w:val="00D56236"/>
    <w:rsid w:val="00D56E0D"/>
    <w:rsid w:val="00D57F27"/>
    <w:rsid w:val="00D6072C"/>
    <w:rsid w:val="00D62D4C"/>
    <w:rsid w:val="00D654BE"/>
    <w:rsid w:val="00D66545"/>
    <w:rsid w:val="00D6698E"/>
    <w:rsid w:val="00D66F59"/>
    <w:rsid w:val="00D67119"/>
    <w:rsid w:val="00D704F1"/>
    <w:rsid w:val="00D7390F"/>
    <w:rsid w:val="00D7535B"/>
    <w:rsid w:val="00D7620A"/>
    <w:rsid w:val="00D76F3D"/>
    <w:rsid w:val="00D7756D"/>
    <w:rsid w:val="00D82F7B"/>
    <w:rsid w:val="00D830E4"/>
    <w:rsid w:val="00D83DD1"/>
    <w:rsid w:val="00D859C8"/>
    <w:rsid w:val="00D86256"/>
    <w:rsid w:val="00D878A2"/>
    <w:rsid w:val="00D87B81"/>
    <w:rsid w:val="00D906B4"/>
    <w:rsid w:val="00D9072D"/>
    <w:rsid w:val="00D90CCF"/>
    <w:rsid w:val="00D912C8"/>
    <w:rsid w:val="00D919B2"/>
    <w:rsid w:val="00D91DDA"/>
    <w:rsid w:val="00D91E7C"/>
    <w:rsid w:val="00D92F14"/>
    <w:rsid w:val="00D93987"/>
    <w:rsid w:val="00D94182"/>
    <w:rsid w:val="00D979BC"/>
    <w:rsid w:val="00D97C42"/>
    <w:rsid w:val="00D97D43"/>
    <w:rsid w:val="00DA0170"/>
    <w:rsid w:val="00DA0474"/>
    <w:rsid w:val="00DA17CF"/>
    <w:rsid w:val="00DA2638"/>
    <w:rsid w:val="00DA33C1"/>
    <w:rsid w:val="00DA3B1D"/>
    <w:rsid w:val="00DA408D"/>
    <w:rsid w:val="00DA4D10"/>
    <w:rsid w:val="00DA5FD4"/>
    <w:rsid w:val="00DA6274"/>
    <w:rsid w:val="00DA6B7E"/>
    <w:rsid w:val="00DA76FA"/>
    <w:rsid w:val="00DB16FF"/>
    <w:rsid w:val="00DB3695"/>
    <w:rsid w:val="00DB3AF6"/>
    <w:rsid w:val="00DB60F4"/>
    <w:rsid w:val="00DB65E6"/>
    <w:rsid w:val="00DB730D"/>
    <w:rsid w:val="00DB7C7A"/>
    <w:rsid w:val="00DC47B7"/>
    <w:rsid w:val="00DC5A7B"/>
    <w:rsid w:val="00DC6F2A"/>
    <w:rsid w:val="00DC7DD3"/>
    <w:rsid w:val="00DD0472"/>
    <w:rsid w:val="00DD0CB0"/>
    <w:rsid w:val="00DD0F27"/>
    <w:rsid w:val="00DD100D"/>
    <w:rsid w:val="00DD2617"/>
    <w:rsid w:val="00DD280D"/>
    <w:rsid w:val="00DD4541"/>
    <w:rsid w:val="00DD4E17"/>
    <w:rsid w:val="00DD5D15"/>
    <w:rsid w:val="00DE02FD"/>
    <w:rsid w:val="00DE0525"/>
    <w:rsid w:val="00DE0C77"/>
    <w:rsid w:val="00DE1A55"/>
    <w:rsid w:val="00DE253A"/>
    <w:rsid w:val="00DE2794"/>
    <w:rsid w:val="00DE4B93"/>
    <w:rsid w:val="00DE4B9A"/>
    <w:rsid w:val="00DE5590"/>
    <w:rsid w:val="00DE5A25"/>
    <w:rsid w:val="00DE6B76"/>
    <w:rsid w:val="00DF0530"/>
    <w:rsid w:val="00DF22D8"/>
    <w:rsid w:val="00DF2424"/>
    <w:rsid w:val="00DF3880"/>
    <w:rsid w:val="00DF429A"/>
    <w:rsid w:val="00DF5010"/>
    <w:rsid w:val="00DF637A"/>
    <w:rsid w:val="00E02CC9"/>
    <w:rsid w:val="00E07B95"/>
    <w:rsid w:val="00E121A0"/>
    <w:rsid w:val="00E1227E"/>
    <w:rsid w:val="00E161FF"/>
    <w:rsid w:val="00E1719B"/>
    <w:rsid w:val="00E17545"/>
    <w:rsid w:val="00E17C24"/>
    <w:rsid w:val="00E20DF6"/>
    <w:rsid w:val="00E2214C"/>
    <w:rsid w:val="00E23A05"/>
    <w:rsid w:val="00E24726"/>
    <w:rsid w:val="00E24D30"/>
    <w:rsid w:val="00E270DE"/>
    <w:rsid w:val="00E31FC9"/>
    <w:rsid w:val="00E34CA9"/>
    <w:rsid w:val="00E35FED"/>
    <w:rsid w:val="00E37D09"/>
    <w:rsid w:val="00E412E5"/>
    <w:rsid w:val="00E4332A"/>
    <w:rsid w:val="00E43E72"/>
    <w:rsid w:val="00E464A1"/>
    <w:rsid w:val="00E4745A"/>
    <w:rsid w:val="00E5126A"/>
    <w:rsid w:val="00E51D61"/>
    <w:rsid w:val="00E51E84"/>
    <w:rsid w:val="00E52AAC"/>
    <w:rsid w:val="00E52D1D"/>
    <w:rsid w:val="00E53B72"/>
    <w:rsid w:val="00E55FFE"/>
    <w:rsid w:val="00E57116"/>
    <w:rsid w:val="00E60D54"/>
    <w:rsid w:val="00E612AD"/>
    <w:rsid w:val="00E6146A"/>
    <w:rsid w:val="00E6258D"/>
    <w:rsid w:val="00E637CF"/>
    <w:rsid w:val="00E65048"/>
    <w:rsid w:val="00E66992"/>
    <w:rsid w:val="00E67569"/>
    <w:rsid w:val="00E70B28"/>
    <w:rsid w:val="00E71344"/>
    <w:rsid w:val="00E72CFD"/>
    <w:rsid w:val="00E7418A"/>
    <w:rsid w:val="00E74BDB"/>
    <w:rsid w:val="00E77AF8"/>
    <w:rsid w:val="00E77EDB"/>
    <w:rsid w:val="00E80763"/>
    <w:rsid w:val="00E81852"/>
    <w:rsid w:val="00E83ADB"/>
    <w:rsid w:val="00E85492"/>
    <w:rsid w:val="00E86BE8"/>
    <w:rsid w:val="00E86F79"/>
    <w:rsid w:val="00E871CD"/>
    <w:rsid w:val="00E87C06"/>
    <w:rsid w:val="00E909EC"/>
    <w:rsid w:val="00E935C0"/>
    <w:rsid w:val="00E93BF5"/>
    <w:rsid w:val="00E93E12"/>
    <w:rsid w:val="00E96D68"/>
    <w:rsid w:val="00E96D6D"/>
    <w:rsid w:val="00E96EC9"/>
    <w:rsid w:val="00E9743F"/>
    <w:rsid w:val="00EA295E"/>
    <w:rsid w:val="00EA36F6"/>
    <w:rsid w:val="00EA655A"/>
    <w:rsid w:val="00EA77A3"/>
    <w:rsid w:val="00EA7D9C"/>
    <w:rsid w:val="00EB0EE6"/>
    <w:rsid w:val="00EB1A3E"/>
    <w:rsid w:val="00EB1BD9"/>
    <w:rsid w:val="00EB2A00"/>
    <w:rsid w:val="00EB3F43"/>
    <w:rsid w:val="00EB45A3"/>
    <w:rsid w:val="00EB4CA3"/>
    <w:rsid w:val="00EB4E2E"/>
    <w:rsid w:val="00EB5147"/>
    <w:rsid w:val="00EB57C0"/>
    <w:rsid w:val="00EB67BB"/>
    <w:rsid w:val="00EB729C"/>
    <w:rsid w:val="00EC0C60"/>
    <w:rsid w:val="00EC16B2"/>
    <w:rsid w:val="00EC1B70"/>
    <w:rsid w:val="00EC5270"/>
    <w:rsid w:val="00EC5500"/>
    <w:rsid w:val="00EC6297"/>
    <w:rsid w:val="00ED0766"/>
    <w:rsid w:val="00ED0D6E"/>
    <w:rsid w:val="00ED1A3B"/>
    <w:rsid w:val="00ED3442"/>
    <w:rsid w:val="00EE15AF"/>
    <w:rsid w:val="00EF1238"/>
    <w:rsid w:val="00EF3B71"/>
    <w:rsid w:val="00EF6F67"/>
    <w:rsid w:val="00EF73B8"/>
    <w:rsid w:val="00EF78BB"/>
    <w:rsid w:val="00F02772"/>
    <w:rsid w:val="00F02B72"/>
    <w:rsid w:val="00F02E57"/>
    <w:rsid w:val="00F0334D"/>
    <w:rsid w:val="00F04818"/>
    <w:rsid w:val="00F04A14"/>
    <w:rsid w:val="00F052BD"/>
    <w:rsid w:val="00F06833"/>
    <w:rsid w:val="00F12F36"/>
    <w:rsid w:val="00F131E0"/>
    <w:rsid w:val="00F13768"/>
    <w:rsid w:val="00F13DB0"/>
    <w:rsid w:val="00F16718"/>
    <w:rsid w:val="00F2189D"/>
    <w:rsid w:val="00F21E75"/>
    <w:rsid w:val="00F23375"/>
    <w:rsid w:val="00F242D5"/>
    <w:rsid w:val="00F24793"/>
    <w:rsid w:val="00F24C13"/>
    <w:rsid w:val="00F24C55"/>
    <w:rsid w:val="00F260E9"/>
    <w:rsid w:val="00F27797"/>
    <w:rsid w:val="00F317F5"/>
    <w:rsid w:val="00F33F41"/>
    <w:rsid w:val="00F3436C"/>
    <w:rsid w:val="00F34B04"/>
    <w:rsid w:val="00F355A0"/>
    <w:rsid w:val="00F36692"/>
    <w:rsid w:val="00F3690A"/>
    <w:rsid w:val="00F36917"/>
    <w:rsid w:val="00F37064"/>
    <w:rsid w:val="00F41010"/>
    <w:rsid w:val="00F4161F"/>
    <w:rsid w:val="00F42B33"/>
    <w:rsid w:val="00F43430"/>
    <w:rsid w:val="00F438A9"/>
    <w:rsid w:val="00F44BCC"/>
    <w:rsid w:val="00F44EF7"/>
    <w:rsid w:val="00F45BEB"/>
    <w:rsid w:val="00F45EDD"/>
    <w:rsid w:val="00F46227"/>
    <w:rsid w:val="00F47850"/>
    <w:rsid w:val="00F51128"/>
    <w:rsid w:val="00F51830"/>
    <w:rsid w:val="00F55D08"/>
    <w:rsid w:val="00F56D9D"/>
    <w:rsid w:val="00F572B3"/>
    <w:rsid w:val="00F57303"/>
    <w:rsid w:val="00F637FA"/>
    <w:rsid w:val="00F64112"/>
    <w:rsid w:val="00F64A07"/>
    <w:rsid w:val="00F67588"/>
    <w:rsid w:val="00F7066E"/>
    <w:rsid w:val="00F70D10"/>
    <w:rsid w:val="00F72079"/>
    <w:rsid w:val="00F75474"/>
    <w:rsid w:val="00F773B5"/>
    <w:rsid w:val="00F83E03"/>
    <w:rsid w:val="00F84662"/>
    <w:rsid w:val="00F846AA"/>
    <w:rsid w:val="00F86E16"/>
    <w:rsid w:val="00F90FE3"/>
    <w:rsid w:val="00F93A33"/>
    <w:rsid w:val="00F93D37"/>
    <w:rsid w:val="00F95119"/>
    <w:rsid w:val="00F97970"/>
    <w:rsid w:val="00FA12D7"/>
    <w:rsid w:val="00FA1963"/>
    <w:rsid w:val="00FA4582"/>
    <w:rsid w:val="00FA5B57"/>
    <w:rsid w:val="00FA6469"/>
    <w:rsid w:val="00FB0A05"/>
    <w:rsid w:val="00FB0B1E"/>
    <w:rsid w:val="00FB141C"/>
    <w:rsid w:val="00FB1870"/>
    <w:rsid w:val="00FB18AF"/>
    <w:rsid w:val="00FB1AF7"/>
    <w:rsid w:val="00FB2AD9"/>
    <w:rsid w:val="00FB4210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39B9"/>
    <w:rsid w:val="00FC527B"/>
    <w:rsid w:val="00FC541B"/>
    <w:rsid w:val="00FC6563"/>
    <w:rsid w:val="00FC70C9"/>
    <w:rsid w:val="00FD044F"/>
    <w:rsid w:val="00FD04C2"/>
    <w:rsid w:val="00FD3A5A"/>
    <w:rsid w:val="00FD41AD"/>
    <w:rsid w:val="00FD465C"/>
    <w:rsid w:val="00FD5022"/>
    <w:rsid w:val="00FD65E8"/>
    <w:rsid w:val="00FE1D66"/>
    <w:rsid w:val="00FE2A77"/>
    <w:rsid w:val="00FE3529"/>
    <w:rsid w:val="00FE3EAE"/>
    <w:rsid w:val="00FE48D2"/>
    <w:rsid w:val="00FE4ADF"/>
    <w:rsid w:val="00FE709C"/>
    <w:rsid w:val="00FE7259"/>
    <w:rsid w:val="00FE75FB"/>
    <w:rsid w:val="00FE7D4E"/>
    <w:rsid w:val="00FF18E6"/>
    <w:rsid w:val="00FF1919"/>
    <w:rsid w:val="00FF2383"/>
    <w:rsid w:val="00FF31C6"/>
    <w:rsid w:val="00FF4B00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C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1571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312C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4C7"/>
  </w:style>
  <w:style w:type="character" w:customStyle="1" w:styleId="Heading1Char">
    <w:name w:val="Heading 1 Char"/>
    <w:basedOn w:val="DefaultParagraphFont"/>
    <w:link w:val="Heading1"/>
    <w:rsid w:val="004F1571"/>
    <w:rPr>
      <w:b/>
      <w:color w:val="000000"/>
      <w:sz w:val="28"/>
    </w:rPr>
  </w:style>
  <w:style w:type="character" w:styleId="UnresolvedMention">
    <w:name w:val="Unresolved Mention"/>
    <w:basedOn w:val="DefaultParagraphFont"/>
    <w:rsid w:val="00DA408D"/>
    <w:rPr>
      <w:color w:val="605E5C"/>
      <w:shd w:val="clear" w:color="auto" w:fill="E1DFDD"/>
    </w:rPr>
  </w:style>
  <w:style w:type="paragraph" w:customStyle="1" w:styleId="Pa7">
    <w:name w:val="Pa7"/>
    <w:basedOn w:val="Normal"/>
    <w:next w:val="Normal"/>
    <w:uiPriority w:val="99"/>
    <w:rsid w:val="00D97D43"/>
    <w:pPr>
      <w:autoSpaceDE w:val="0"/>
      <w:autoSpaceDN w:val="0"/>
      <w:adjustRightInd w:val="0"/>
      <w:spacing w:line="241" w:lineRule="atLeast"/>
    </w:pPr>
    <w:rPr>
      <w:rFonts w:ascii="Source Sans Pro" w:hAnsi="Source Sans Pro"/>
    </w:rPr>
  </w:style>
  <w:style w:type="character" w:styleId="FollowedHyperlink">
    <w:name w:val="FollowedHyperlink"/>
    <w:basedOn w:val="DefaultParagraphFont"/>
    <w:semiHidden/>
    <w:unhideWhenUsed/>
    <w:rsid w:val="00DD04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pvy1sqxj5nizbk0/AACEshuILqOILXi4xT2iYm9Ma?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76EC-4571-4646-80E3-B558C7C1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Settings\pdudley\Application Data\Microsoft\Templates\SD Minutes.dot</Template>
  <TotalTime>175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Nancy Cayton</cp:lastModifiedBy>
  <cp:revision>104</cp:revision>
  <cp:lastPrinted>2016-01-29T21:50:00Z</cp:lastPrinted>
  <dcterms:created xsi:type="dcterms:W3CDTF">2021-02-05T21:55:00Z</dcterms:created>
  <dcterms:modified xsi:type="dcterms:W3CDTF">2021-02-10T02:09:00Z</dcterms:modified>
</cp:coreProperties>
</file>