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786C0" w14:textId="387665BE" w:rsidR="00D07930" w:rsidRDefault="00D07930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0D2BE325" w14:textId="77777777" w:rsidR="00076E05" w:rsidRPr="00545EBA" w:rsidRDefault="00076E05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48496052" w14:textId="42C36A55" w:rsidR="00071B56" w:rsidRPr="00E2214C" w:rsidRDefault="00071B56" w:rsidP="001D65C4">
      <w:pPr>
        <w:spacing w:line="276" w:lineRule="auto"/>
        <w:ind w:left="1440" w:hanging="1440"/>
        <w:rPr>
          <w:rFonts w:asciiTheme="minorHAnsi" w:hAnsiTheme="minorHAnsi"/>
          <w:color w:val="FF0000"/>
        </w:rPr>
      </w:pPr>
      <w:r w:rsidRPr="00E07B95">
        <w:rPr>
          <w:rFonts w:asciiTheme="minorHAnsi" w:hAnsiTheme="minorHAnsi"/>
          <w:color w:val="000000" w:themeColor="text1"/>
        </w:rPr>
        <w:t>Present:</w:t>
      </w:r>
      <w:r w:rsidR="00150D25" w:rsidRPr="00E07B95">
        <w:rPr>
          <w:rFonts w:asciiTheme="minorHAnsi" w:hAnsiTheme="minorHAnsi"/>
          <w:color w:val="000000" w:themeColor="text1"/>
        </w:rPr>
        <w:tab/>
      </w:r>
      <w:r w:rsidR="00F4200E" w:rsidRPr="00162071">
        <w:rPr>
          <w:rFonts w:asciiTheme="minorHAnsi" w:hAnsiTheme="minorHAnsi"/>
          <w:color w:val="000000" w:themeColor="text1"/>
        </w:rPr>
        <w:t xml:space="preserve">Pinar Alscher, </w:t>
      </w:r>
      <w:r w:rsidR="00072D11" w:rsidRPr="00E07B95">
        <w:rPr>
          <w:rFonts w:asciiTheme="minorHAnsi" w:hAnsiTheme="minorHAnsi"/>
          <w:color w:val="000000" w:themeColor="text1"/>
        </w:rPr>
        <w:t>Joseph Bielanski</w:t>
      </w:r>
      <w:r w:rsidR="00C02387" w:rsidRPr="00E07B95">
        <w:rPr>
          <w:rFonts w:asciiTheme="minorHAnsi" w:hAnsiTheme="minorHAnsi"/>
          <w:color w:val="000000" w:themeColor="text1"/>
        </w:rPr>
        <w:t>,</w:t>
      </w:r>
      <w:r w:rsidR="008C3F90" w:rsidRPr="00E07B95">
        <w:rPr>
          <w:rFonts w:asciiTheme="minorHAnsi" w:hAnsiTheme="minorHAnsi"/>
          <w:color w:val="000000" w:themeColor="text1"/>
        </w:rPr>
        <w:t xml:space="preserve"> </w:t>
      </w:r>
      <w:r w:rsidR="00F4200E" w:rsidRPr="00234ECF">
        <w:rPr>
          <w:rFonts w:asciiTheme="minorHAnsi" w:hAnsiTheme="minorHAnsi"/>
          <w:color w:val="000000" w:themeColor="text1"/>
        </w:rPr>
        <w:t xml:space="preserve">Siri Brown, </w:t>
      </w:r>
      <w:r w:rsidR="00F4200E" w:rsidRPr="00162071">
        <w:rPr>
          <w:rFonts w:asciiTheme="minorHAnsi" w:hAnsiTheme="minorHAnsi"/>
          <w:color w:val="000000" w:themeColor="text1"/>
        </w:rPr>
        <w:t xml:space="preserve">Laura </w:t>
      </w:r>
      <w:proofErr w:type="spellStart"/>
      <w:r w:rsidR="00F4200E" w:rsidRPr="00162071">
        <w:rPr>
          <w:rFonts w:asciiTheme="minorHAnsi" w:hAnsiTheme="minorHAnsi"/>
          <w:color w:val="000000" w:themeColor="text1"/>
        </w:rPr>
        <w:t>Bollentino</w:t>
      </w:r>
      <w:proofErr w:type="spellEnd"/>
      <w:r w:rsidR="00F4200E" w:rsidRPr="00162071">
        <w:rPr>
          <w:rFonts w:asciiTheme="minorHAnsi" w:hAnsiTheme="minorHAnsi"/>
          <w:color w:val="000000" w:themeColor="text1"/>
        </w:rPr>
        <w:t xml:space="preserve">, </w:t>
      </w:r>
      <w:r w:rsidR="00F4200E">
        <w:rPr>
          <w:rFonts w:asciiTheme="minorHAnsi" w:hAnsiTheme="minorHAnsi"/>
          <w:color w:val="000000" w:themeColor="text1"/>
        </w:rPr>
        <w:t>Lisa Cook</w:t>
      </w:r>
      <w:r w:rsidR="00F4200E" w:rsidRPr="00E07B95">
        <w:rPr>
          <w:rFonts w:asciiTheme="minorHAnsi" w:hAnsiTheme="minorHAnsi"/>
          <w:color w:val="000000" w:themeColor="text1"/>
        </w:rPr>
        <w:t>, Nancy Cayton</w:t>
      </w:r>
      <w:r w:rsidR="00F4200E">
        <w:rPr>
          <w:rFonts w:asciiTheme="minorHAnsi" w:hAnsiTheme="minorHAnsi"/>
          <w:color w:val="000000" w:themeColor="text1"/>
        </w:rPr>
        <w:t>,</w:t>
      </w:r>
      <w:r w:rsidR="00F4200E" w:rsidRPr="00E07B95">
        <w:rPr>
          <w:rFonts w:asciiTheme="minorHAnsi" w:hAnsiTheme="minorHAnsi"/>
          <w:color w:val="000000" w:themeColor="text1"/>
        </w:rPr>
        <w:t xml:space="preserve"> </w:t>
      </w:r>
      <w:r w:rsidR="00F4200E" w:rsidRPr="00067BF7">
        <w:rPr>
          <w:rFonts w:asciiTheme="minorHAnsi" w:hAnsiTheme="minorHAnsi"/>
          <w:color w:val="000000" w:themeColor="text1"/>
        </w:rPr>
        <w:t xml:space="preserve">Amany Elmasry, </w:t>
      </w:r>
      <w:proofErr w:type="spellStart"/>
      <w:r w:rsidR="00F4200E" w:rsidRPr="00A52E54">
        <w:rPr>
          <w:rFonts w:asciiTheme="minorHAnsi" w:hAnsiTheme="minorHAnsi"/>
          <w:color w:val="000000" w:themeColor="text1"/>
        </w:rPr>
        <w:t>LaShaune</w:t>
      </w:r>
      <w:proofErr w:type="spellEnd"/>
      <w:r w:rsidR="00F4200E" w:rsidRPr="00A52E54">
        <w:rPr>
          <w:rFonts w:asciiTheme="minorHAnsi" w:hAnsiTheme="minorHAnsi"/>
          <w:color w:val="000000" w:themeColor="text1"/>
        </w:rPr>
        <w:t xml:space="preserve"> Fitch, </w:t>
      </w:r>
      <w:r w:rsidR="00F4200E" w:rsidRPr="00162071">
        <w:rPr>
          <w:rFonts w:asciiTheme="minorHAnsi" w:hAnsiTheme="minorHAnsi"/>
          <w:color w:val="000000" w:themeColor="text1"/>
        </w:rPr>
        <w:t xml:space="preserve">Iolani Sodhy-Gereben, </w:t>
      </w:r>
      <w:r w:rsidR="00F4200E" w:rsidRPr="00234ECF">
        <w:rPr>
          <w:rFonts w:asciiTheme="minorHAnsi" w:hAnsiTheme="minorHAnsi"/>
          <w:color w:val="000000" w:themeColor="text1"/>
        </w:rPr>
        <w:t xml:space="preserve">David M. Johnson, </w:t>
      </w:r>
      <w:r w:rsidR="00B16B24" w:rsidRPr="00E07B95">
        <w:rPr>
          <w:rFonts w:asciiTheme="minorHAnsi" w:hAnsiTheme="minorHAnsi"/>
          <w:color w:val="000000" w:themeColor="text1"/>
        </w:rPr>
        <w:t xml:space="preserve">Ari Krupnick, </w:t>
      </w:r>
      <w:r w:rsidR="00F4200E" w:rsidRPr="00234ECF">
        <w:rPr>
          <w:rFonts w:asciiTheme="minorHAnsi" w:hAnsiTheme="minorHAnsi"/>
          <w:color w:val="000000" w:themeColor="text1"/>
        </w:rPr>
        <w:t xml:space="preserve">Ana </w:t>
      </w:r>
      <w:r w:rsidR="00F4200E" w:rsidRPr="00036A99">
        <w:rPr>
          <w:rFonts w:asciiTheme="minorHAnsi" w:hAnsiTheme="minorHAnsi"/>
          <w:color w:val="000000" w:themeColor="text1"/>
        </w:rPr>
        <w:t xml:space="preserve">McClanahan, </w:t>
      </w:r>
      <w:r w:rsidR="00F4200E" w:rsidRPr="00E07B95">
        <w:rPr>
          <w:rFonts w:asciiTheme="minorHAnsi" w:hAnsiTheme="minorHAnsi"/>
          <w:color w:val="000000" w:themeColor="text1"/>
        </w:rPr>
        <w:t>Don Miller</w:t>
      </w:r>
      <w:r w:rsidR="00F4200E">
        <w:rPr>
          <w:rFonts w:asciiTheme="minorHAnsi" w:hAnsiTheme="minorHAnsi"/>
          <w:color w:val="000000" w:themeColor="text1"/>
        </w:rPr>
        <w:t xml:space="preserve">, </w:t>
      </w:r>
      <w:r w:rsidR="00FF1919" w:rsidRPr="00E07B95">
        <w:rPr>
          <w:rFonts w:asciiTheme="minorHAnsi" w:hAnsiTheme="minorHAnsi"/>
          <w:color w:val="000000" w:themeColor="text1"/>
        </w:rPr>
        <w:t>Mary Clarke-Miller,</w:t>
      </w:r>
      <w:r w:rsidR="00FF1919" w:rsidRPr="00E2214C">
        <w:rPr>
          <w:rFonts w:asciiTheme="minorHAnsi" w:hAnsiTheme="minorHAnsi"/>
          <w:color w:val="FF0000"/>
        </w:rPr>
        <w:t xml:space="preserve"> </w:t>
      </w:r>
      <w:r w:rsidR="00E07B95" w:rsidRPr="00E07B95">
        <w:rPr>
          <w:rFonts w:asciiTheme="minorHAnsi" w:hAnsiTheme="minorHAnsi"/>
          <w:color w:val="000000" w:themeColor="text1"/>
        </w:rPr>
        <w:t>Frank Nguyen Le,</w:t>
      </w:r>
      <w:r w:rsidR="006660F1" w:rsidRPr="00162071">
        <w:rPr>
          <w:rFonts w:asciiTheme="minorHAnsi" w:hAnsiTheme="minorHAnsi"/>
          <w:color w:val="000000" w:themeColor="text1"/>
        </w:rPr>
        <w:t xml:space="preserve"> </w:t>
      </w:r>
      <w:r w:rsidR="00072D11" w:rsidRPr="00A52E54">
        <w:rPr>
          <w:rFonts w:asciiTheme="minorHAnsi" w:hAnsiTheme="minorHAnsi"/>
          <w:color w:val="000000" w:themeColor="text1"/>
        </w:rPr>
        <w:t xml:space="preserve">Steve </w:t>
      </w:r>
      <w:proofErr w:type="spellStart"/>
      <w:r w:rsidR="00072D11" w:rsidRPr="00A52E54">
        <w:rPr>
          <w:rFonts w:asciiTheme="minorHAnsi" w:hAnsiTheme="minorHAnsi"/>
          <w:color w:val="000000" w:themeColor="text1"/>
        </w:rPr>
        <w:t>Pantell</w:t>
      </w:r>
      <w:proofErr w:type="spellEnd"/>
      <w:r w:rsidR="00F4200E">
        <w:rPr>
          <w:rFonts w:asciiTheme="minorHAnsi" w:hAnsiTheme="minorHAnsi"/>
          <w:color w:val="000000" w:themeColor="text1"/>
        </w:rPr>
        <w:t>,</w:t>
      </w:r>
      <w:r w:rsidR="00F4200E" w:rsidRPr="00F4200E">
        <w:rPr>
          <w:rFonts w:asciiTheme="minorHAnsi" w:hAnsiTheme="minorHAnsi"/>
          <w:color w:val="000000" w:themeColor="text1"/>
        </w:rPr>
        <w:t xml:space="preserve"> </w:t>
      </w:r>
      <w:r w:rsidR="00F4200E" w:rsidRPr="00E07B95">
        <w:rPr>
          <w:rFonts w:asciiTheme="minorHAnsi" w:hAnsiTheme="minorHAnsi"/>
          <w:color w:val="000000" w:themeColor="text1"/>
        </w:rPr>
        <w:t>Vinh Phan,</w:t>
      </w:r>
      <w:r w:rsidR="00F4200E">
        <w:rPr>
          <w:rFonts w:asciiTheme="minorHAnsi" w:hAnsiTheme="minorHAnsi"/>
          <w:color w:val="FF0000"/>
        </w:rPr>
        <w:t xml:space="preserve"> </w:t>
      </w:r>
      <w:r w:rsidR="00F4200E" w:rsidRPr="00036A99">
        <w:rPr>
          <w:rFonts w:asciiTheme="minorHAnsi" w:hAnsiTheme="minorHAnsi"/>
          <w:color w:val="000000" w:themeColor="text1"/>
        </w:rPr>
        <w:t xml:space="preserve">Heather Sisneros, </w:t>
      </w:r>
      <w:r w:rsidR="00F4200E" w:rsidRPr="00E07B95">
        <w:rPr>
          <w:rFonts w:asciiTheme="minorHAnsi" w:hAnsiTheme="minorHAnsi"/>
          <w:color w:val="000000" w:themeColor="text1"/>
        </w:rPr>
        <w:t xml:space="preserve">Jayne Smithson, </w:t>
      </w:r>
      <w:r w:rsidR="00F4200E" w:rsidRPr="00036A99">
        <w:rPr>
          <w:rFonts w:asciiTheme="minorHAnsi" w:hAnsiTheme="minorHAnsi"/>
          <w:color w:val="000000" w:themeColor="text1"/>
        </w:rPr>
        <w:t>Nghiem Thai</w:t>
      </w:r>
    </w:p>
    <w:p w14:paraId="42010B45" w14:textId="77777777" w:rsidR="000A1C88" w:rsidRPr="00E2214C" w:rsidRDefault="000A1C88" w:rsidP="00CE108C">
      <w:pPr>
        <w:spacing w:line="276" w:lineRule="auto"/>
        <w:ind w:left="1440" w:hanging="1440"/>
        <w:rPr>
          <w:rFonts w:asciiTheme="minorHAnsi" w:hAnsiTheme="minorHAnsi"/>
          <w:color w:val="FF0000"/>
        </w:rPr>
      </w:pPr>
    </w:p>
    <w:p w14:paraId="2B462C0B" w14:textId="44065A4F" w:rsidR="00E07B95" w:rsidRPr="00234ECF" w:rsidRDefault="000D6FF2" w:rsidP="00234ECF">
      <w:pPr>
        <w:spacing w:line="276" w:lineRule="auto"/>
        <w:ind w:left="1440" w:hanging="1440"/>
        <w:rPr>
          <w:rFonts w:asciiTheme="minorHAnsi" w:hAnsiTheme="minorHAnsi"/>
          <w:color w:val="FF0000"/>
        </w:rPr>
      </w:pPr>
      <w:r w:rsidRPr="00234ECF">
        <w:rPr>
          <w:rFonts w:asciiTheme="minorHAnsi" w:hAnsiTheme="minorHAnsi"/>
          <w:color w:val="000000" w:themeColor="text1"/>
        </w:rPr>
        <w:t>Absent:</w:t>
      </w:r>
      <w:r w:rsidRPr="00234ECF">
        <w:rPr>
          <w:rFonts w:asciiTheme="minorHAnsi" w:hAnsiTheme="minorHAnsi"/>
          <w:color w:val="000000" w:themeColor="text1"/>
        </w:rPr>
        <w:tab/>
      </w:r>
      <w:r w:rsidR="00210AD0" w:rsidRPr="00162071">
        <w:rPr>
          <w:rFonts w:asciiTheme="minorHAnsi" w:hAnsiTheme="minorHAnsi"/>
          <w:color w:val="000000" w:themeColor="text1"/>
        </w:rPr>
        <w:t xml:space="preserve">Rudolph </w:t>
      </w:r>
      <w:proofErr w:type="spellStart"/>
      <w:r w:rsidR="00210AD0" w:rsidRPr="00162071">
        <w:rPr>
          <w:rFonts w:asciiTheme="minorHAnsi" w:hAnsiTheme="minorHAnsi"/>
          <w:color w:val="000000" w:themeColor="text1"/>
        </w:rPr>
        <w:t>Besikof</w:t>
      </w:r>
      <w:proofErr w:type="spellEnd"/>
      <w:r w:rsidR="00210AD0" w:rsidRPr="00A52E54">
        <w:rPr>
          <w:rFonts w:asciiTheme="minorHAnsi" w:hAnsiTheme="minorHAnsi"/>
          <w:color w:val="000000" w:themeColor="text1"/>
        </w:rPr>
        <w:t xml:space="preserve">, </w:t>
      </w:r>
      <w:r w:rsidR="00036A99" w:rsidRPr="00234ECF">
        <w:rPr>
          <w:rFonts w:asciiTheme="minorHAnsi" w:hAnsiTheme="minorHAnsi"/>
          <w:color w:val="000000" w:themeColor="text1"/>
        </w:rPr>
        <w:t>Matthew Goldstein,</w:t>
      </w:r>
      <w:r w:rsidR="00FB0B1E" w:rsidRPr="00234EC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DA0474" w:rsidRPr="00234ECF">
        <w:rPr>
          <w:rFonts w:asciiTheme="minorHAnsi" w:hAnsiTheme="minorHAnsi"/>
          <w:color w:val="000000" w:themeColor="text1"/>
        </w:rPr>
        <w:t>Kuni</w:t>
      </w:r>
      <w:proofErr w:type="spellEnd"/>
      <w:r w:rsidR="00DA0474" w:rsidRPr="00234ECF">
        <w:rPr>
          <w:rFonts w:asciiTheme="minorHAnsi" w:hAnsiTheme="minorHAnsi"/>
          <w:color w:val="000000" w:themeColor="text1"/>
        </w:rPr>
        <w:t xml:space="preserve"> Hay, </w:t>
      </w:r>
      <w:r w:rsidR="000445A4" w:rsidRPr="00234ECF">
        <w:rPr>
          <w:rFonts w:asciiTheme="minorHAnsi" w:hAnsiTheme="minorHAnsi"/>
          <w:color w:val="000000" w:themeColor="text1"/>
        </w:rPr>
        <w:t>Donald Moore</w:t>
      </w:r>
      <w:r w:rsidR="008B2BAE" w:rsidRPr="00234ECF">
        <w:rPr>
          <w:rFonts w:asciiTheme="minorHAnsi" w:hAnsiTheme="minorHAnsi"/>
          <w:color w:val="000000" w:themeColor="text1"/>
        </w:rPr>
        <w:t xml:space="preserve">, </w:t>
      </w:r>
      <w:r w:rsidR="00073685" w:rsidRPr="00234ECF">
        <w:rPr>
          <w:rFonts w:asciiTheme="minorHAnsi" w:hAnsiTheme="minorHAnsi"/>
          <w:color w:val="000000" w:themeColor="text1"/>
        </w:rPr>
        <w:t xml:space="preserve">Tom </w:t>
      </w:r>
      <w:proofErr w:type="spellStart"/>
      <w:r w:rsidR="00073685" w:rsidRPr="00234ECF">
        <w:rPr>
          <w:rFonts w:asciiTheme="minorHAnsi" w:hAnsiTheme="minorHAnsi"/>
          <w:color w:val="000000" w:themeColor="text1"/>
        </w:rPr>
        <w:t>Renbarger</w:t>
      </w:r>
      <w:proofErr w:type="spellEnd"/>
      <w:r w:rsidR="00073685" w:rsidRPr="00234ECF">
        <w:rPr>
          <w:rFonts w:asciiTheme="minorHAnsi" w:hAnsiTheme="minorHAnsi"/>
          <w:color w:val="000000" w:themeColor="text1"/>
        </w:rPr>
        <w:t>,</w:t>
      </w:r>
      <w:r w:rsidR="00234ECF" w:rsidRPr="00234ECF">
        <w:rPr>
          <w:rFonts w:asciiTheme="minorHAnsi" w:hAnsiTheme="minorHAnsi"/>
          <w:color w:val="000000" w:themeColor="text1"/>
        </w:rPr>
        <w:t xml:space="preserve"> </w:t>
      </w:r>
      <w:r w:rsidR="00FB18AF" w:rsidRPr="00234ECF">
        <w:rPr>
          <w:rFonts w:asciiTheme="minorHAnsi" w:hAnsiTheme="minorHAnsi"/>
          <w:color w:val="000000" w:themeColor="text1"/>
        </w:rPr>
        <w:t>Peter Crabtree,</w:t>
      </w:r>
      <w:r w:rsidR="00665F3D" w:rsidRPr="00234ECF">
        <w:rPr>
          <w:rFonts w:asciiTheme="minorHAnsi" w:hAnsiTheme="minorHAnsi"/>
          <w:color w:val="000000" w:themeColor="text1"/>
        </w:rPr>
        <w:t xml:space="preserve"> </w:t>
      </w:r>
    </w:p>
    <w:p w14:paraId="327B7422" w14:textId="77777777" w:rsidR="000A1C88" w:rsidRPr="00036A99" w:rsidRDefault="000A1C88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45230A6D" w14:textId="5DD30C5A" w:rsidR="00F45BEB" w:rsidRPr="00D57F27" w:rsidRDefault="00EA36F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D57F27">
        <w:rPr>
          <w:rFonts w:asciiTheme="minorHAnsi" w:hAnsiTheme="minorHAnsi"/>
          <w:color w:val="000000" w:themeColor="text1"/>
        </w:rPr>
        <w:t>Co-Chairs</w:t>
      </w:r>
      <w:r w:rsidR="00F45BEB" w:rsidRPr="00D57F27">
        <w:rPr>
          <w:rFonts w:asciiTheme="minorHAnsi" w:hAnsiTheme="minorHAnsi"/>
          <w:color w:val="000000" w:themeColor="text1"/>
        </w:rPr>
        <w:t xml:space="preserve">:  </w:t>
      </w:r>
      <w:r w:rsidR="00150D25" w:rsidRPr="00D57F27">
        <w:rPr>
          <w:rFonts w:asciiTheme="minorHAnsi" w:hAnsiTheme="minorHAnsi"/>
          <w:color w:val="000000" w:themeColor="text1"/>
        </w:rPr>
        <w:tab/>
      </w:r>
      <w:r w:rsidR="004C5C5E" w:rsidRPr="00D57F27">
        <w:rPr>
          <w:rFonts w:asciiTheme="minorHAnsi" w:hAnsiTheme="minorHAnsi"/>
          <w:color w:val="000000" w:themeColor="text1"/>
        </w:rPr>
        <w:t>Heather Sisneros</w:t>
      </w:r>
      <w:r w:rsidR="00D5359B" w:rsidRPr="00D57F27">
        <w:rPr>
          <w:rFonts w:asciiTheme="minorHAnsi" w:hAnsiTheme="minorHAnsi"/>
          <w:color w:val="000000" w:themeColor="text1"/>
        </w:rPr>
        <w:t xml:space="preserve"> and</w:t>
      </w:r>
      <w:r w:rsidR="004C5C5E" w:rsidRPr="00D57F27">
        <w:rPr>
          <w:rFonts w:asciiTheme="minorHAnsi" w:hAnsiTheme="minorHAnsi"/>
          <w:color w:val="000000" w:themeColor="text1"/>
        </w:rPr>
        <w:t xml:space="preserve"> Siri Brown</w:t>
      </w:r>
      <w:r w:rsidR="00E72CFD">
        <w:rPr>
          <w:rFonts w:asciiTheme="minorHAnsi" w:hAnsiTheme="minorHAnsi"/>
          <w:color w:val="000000" w:themeColor="text1"/>
        </w:rPr>
        <w:t xml:space="preserve"> </w:t>
      </w:r>
    </w:p>
    <w:p w14:paraId="6C53DBC6" w14:textId="3B03F853" w:rsidR="00B069B5" w:rsidRPr="00D57F27" w:rsidRDefault="00B069B5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6B335ED9" w14:textId="1B17D7F0" w:rsidR="00D11CE0" w:rsidRPr="00D11CE0" w:rsidRDefault="003406E5" w:rsidP="00D11CE0">
      <w:pPr>
        <w:rPr>
          <w:rFonts w:asciiTheme="minorHAnsi" w:hAnsiTheme="minorHAnsi" w:cstheme="minorHAnsi"/>
          <w:color w:val="000000" w:themeColor="text1"/>
        </w:rPr>
      </w:pPr>
      <w:r w:rsidRPr="0014005D">
        <w:rPr>
          <w:rFonts w:asciiTheme="minorHAnsi" w:hAnsiTheme="minorHAnsi"/>
          <w:color w:val="000000" w:themeColor="text1"/>
        </w:rPr>
        <w:t>Guest</w:t>
      </w:r>
      <w:r w:rsidR="00534504" w:rsidRPr="0014005D">
        <w:rPr>
          <w:rFonts w:asciiTheme="minorHAnsi" w:hAnsiTheme="minorHAnsi"/>
          <w:color w:val="000000" w:themeColor="text1"/>
        </w:rPr>
        <w:t>s</w:t>
      </w:r>
      <w:r w:rsidRPr="0014005D">
        <w:rPr>
          <w:rFonts w:asciiTheme="minorHAnsi" w:hAnsiTheme="minorHAnsi"/>
          <w:color w:val="000000" w:themeColor="text1"/>
        </w:rPr>
        <w:t>:</w:t>
      </w:r>
      <w:r w:rsidRPr="0014005D">
        <w:rPr>
          <w:rFonts w:asciiTheme="minorHAnsi" w:hAnsiTheme="minorHAnsi"/>
          <w:color w:val="000000" w:themeColor="text1"/>
        </w:rPr>
        <w:tab/>
      </w:r>
      <w:r w:rsidR="00BC729B">
        <w:rPr>
          <w:rFonts w:asciiTheme="minorHAnsi" w:hAnsiTheme="minorHAnsi"/>
          <w:color w:val="000000" w:themeColor="text1"/>
        </w:rPr>
        <w:t xml:space="preserve">Barbara </w:t>
      </w:r>
      <w:r w:rsidR="00F4200E">
        <w:rPr>
          <w:rFonts w:asciiTheme="minorHAnsi" w:hAnsiTheme="minorHAnsi"/>
          <w:color w:val="000000" w:themeColor="text1"/>
        </w:rPr>
        <w:t>Yasue</w:t>
      </w:r>
    </w:p>
    <w:p w14:paraId="68233583" w14:textId="2CCA99A7" w:rsidR="00E66992" w:rsidRPr="00E2214C" w:rsidRDefault="00E66992" w:rsidP="00232AD3">
      <w:pPr>
        <w:rPr>
          <w:color w:val="FF0000"/>
        </w:rPr>
      </w:pPr>
    </w:p>
    <w:p w14:paraId="29C8C2B9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15E30EC6" w14:textId="5B33AFBB" w:rsidR="00071B56" w:rsidRPr="00545EBA" w:rsidRDefault="00F45BEB" w:rsidP="003A12BD">
      <w:pPr>
        <w:spacing w:line="276" w:lineRule="auto"/>
        <w:ind w:left="1440" w:hanging="1440"/>
        <w:rPr>
          <w:rFonts w:asciiTheme="minorHAnsi" w:hAnsiTheme="minorHAnsi"/>
        </w:rPr>
      </w:pPr>
      <w:r w:rsidRPr="00545EBA">
        <w:rPr>
          <w:rFonts w:asciiTheme="minorHAnsi" w:hAnsiTheme="minorHAnsi"/>
        </w:rPr>
        <w:t>Note</w:t>
      </w:r>
      <w:r w:rsidR="003A12BD" w:rsidRPr="00545EBA">
        <w:rPr>
          <w:rFonts w:asciiTheme="minorHAnsi" w:hAnsiTheme="minorHAnsi"/>
        </w:rPr>
        <w:t xml:space="preserve"> </w:t>
      </w:r>
      <w:r w:rsidRPr="00545EBA">
        <w:rPr>
          <w:rFonts w:asciiTheme="minorHAnsi" w:hAnsiTheme="minorHAnsi"/>
        </w:rPr>
        <w:t>taker:</w:t>
      </w:r>
      <w:r w:rsidR="00150D25" w:rsidRPr="00545EBA">
        <w:rPr>
          <w:rFonts w:asciiTheme="minorHAnsi" w:hAnsiTheme="minorHAnsi"/>
        </w:rPr>
        <w:tab/>
      </w:r>
      <w:r w:rsidR="00F33BC2">
        <w:rPr>
          <w:rFonts w:asciiTheme="minorHAnsi" w:hAnsiTheme="minorHAnsi"/>
        </w:rPr>
        <w:t>Frank Nguyen Le</w:t>
      </w:r>
    </w:p>
    <w:p w14:paraId="42BA740F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06032AC9" w14:textId="77634AB3" w:rsidR="00071B56" w:rsidRPr="00D57F27" w:rsidRDefault="00071B5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D57F27">
        <w:rPr>
          <w:rFonts w:asciiTheme="minorHAnsi" w:hAnsiTheme="minorHAnsi"/>
          <w:color w:val="000000" w:themeColor="text1"/>
        </w:rPr>
        <w:t>Next Meeting:</w:t>
      </w:r>
      <w:r w:rsidR="00AD591A" w:rsidRPr="00D57F27">
        <w:rPr>
          <w:rFonts w:asciiTheme="minorHAnsi" w:hAnsiTheme="minorHAnsi"/>
          <w:color w:val="000000" w:themeColor="text1"/>
        </w:rPr>
        <w:t xml:space="preserve"> </w:t>
      </w:r>
      <w:r w:rsidR="00D53627">
        <w:rPr>
          <w:rFonts w:asciiTheme="minorHAnsi" w:hAnsiTheme="minorHAnsi"/>
          <w:color w:val="000000" w:themeColor="text1"/>
        </w:rPr>
        <w:t>03/02/2020</w:t>
      </w:r>
      <w:r w:rsidR="002C69B0" w:rsidRPr="00D57F27">
        <w:rPr>
          <w:rFonts w:asciiTheme="minorHAnsi" w:hAnsiTheme="minorHAnsi"/>
          <w:color w:val="000000" w:themeColor="text1"/>
        </w:rPr>
        <w:t xml:space="preserve">, District </w:t>
      </w:r>
      <w:r w:rsidR="00D2231B" w:rsidRPr="00D57F27">
        <w:rPr>
          <w:rFonts w:asciiTheme="minorHAnsi" w:hAnsiTheme="minorHAnsi"/>
          <w:color w:val="000000" w:themeColor="text1"/>
        </w:rPr>
        <w:t>Board Room</w:t>
      </w:r>
    </w:p>
    <w:p w14:paraId="247A0729" w14:textId="77777777" w:rsidR="00232AD3" w:rsidRPr="00545EBA" w:rsidRDefault="00232AD3" w:rsidP="003A12BD">
      <w:pPr>
        <w:spacing w:line="276" w:lineRule="auto"/>
        <w:ind w:left="1440" w:hanging="1440"/>
        <w:rPr>
          <w:rFonts w:asciiTheme="minorHAnsi" w:hAnsiTheme="minorHAnsi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545EBA" w14:paraId="725CBE52" w14:textId="77777777" w:rsidTr="00FA4582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8E522FB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497BDBF6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B15E08" w:rsidRPr="00545EBA" w14:paraId="297EA11C" w14:textId="77777777" w:rsidTr="00FA4582">
        <w:trPr>
          <w:trHeight w:val="764"/>
        </w:trPr>
        <w:tc>
          <w:tcPr>
            <w:tcW w:w="2268" w:type="dxa"/>
          </w:tcPr>
          <w:p w14:paraId="3DDCFAC0" w14:textId="7E59B64D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Called to Order</w:t>
            </w:r>
          </w:p>
          <w:p w14:paraId="641F5D54" w14:textId="77777777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</w:p>
          <w:p w14:paraId="6AFE3278" w14:textId="618C72DC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Agenda</w:t>
            </w:r>
          </w:p>
          <w:p w14:paraId="34E307FA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04B5C855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0DF00A97" w14:textId="77777777" w:rsidR="00210AD0" w:rsidRDefault="00210AD0" w:rsidP="00613775">
            <w:pPr>
              <w:pStyle w:val="NoSpacing"/>
              <w:rPr>
                <w:rFonts w:asciiTheme="minorHAnsi" w:hAnsiTheme="minorHAnsi"/>
              </w:rPr>
            </w:pPr>
          </w:p>
          <w:p w14:paraId="655A751E" w14:textId="77777777" w:rsidR="00210AD0" w:rsidRDefault="00210AD0" w:rsidP="00613775">
            <w:pPr>
              <w:pStyle w:val="NoSpacing"/>
              <w:rPr>
                <w:rFonts w:asciiTheme="minorHAnsi" w:hAnsiTheme="minorHAnsi"/>
              </w:rPr>
            </w:pPr>
          </w:p>
          <w:p w14:paraId="4CD3156F" w14:textId="41F1691E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Minutes</w:t>
            </w:r>
          </w:p>
          <w:p w14:paraId="58EA11C6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6B8B997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087" w:type="dxa"/>
          </w:tcPr>
          <w:p w14:paraId="1A1BBB6A" w14:textId="1B02ED8E" w:rsidR="006B1CE9" w:rsidRDefault="00210AD0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1:04 P.M. </w:t>
            </w:r>
          </w:p>
          <w:p w14:paraId="68E972C5" w14:textId="77777777" w:rsidR="00F33BC2" w:rsidRPr="00785F3C" w:rsidRDefault="00F33BC2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17B49579" w14:textId="4741BFFF" w:rsidR="00B15E08" w:rsidRPr="00785F3C" w:rsidRDefault="00B15E08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85F3C"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="00F33BC2">
              <w:rPr>
                <w:rFonts w:asciiTheme="minorHAnsi" w:hAnsiTheme="minorHAnsi"/>
                <w:color w:val="000000" w:themeColor="text1"/>
              </w:rPr>
              <w:t>02/04</w:t>
            </w:r>
            <w:r w:rsidR="00B476A7" w:rsidRPr="00785F3C">
              <w:rPr>
                <w:rFonts w:asciiTheme="minorHAnsi" w:hAnsiTheme="minorHAnsi"/>
                <w:color w:val="000000" w:themeColor="text1"/>
              </w:rPr>
              <w:t>/</w:t>
            </w:r>
            <w:r w:rsidR="00F33BC2">
              <w:rPr>
                <w:rFonts w:asciiTheme="minorHAnsi" w:hAnsiTheme="minorHAnsi"/>
                <w:color w:val="000000" w:themeColor="text1"/>
              </w:rPr>
              <w:t>2020</w:t>
            </w:r>
            <w:r w:rsidR="00B476A7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85F3C">
              <w:rPr>
                <w:rFonts w:asciiTheme="minorHAnsi" w:hAnsiTheme="minorHAnsi"/>
                <w:color w:val="000000" w:themeColor="text1"/>
              </w:rPr>
              <w:t>agenda</w:t>
            </w:r>
            <w:r w:rsidR="00A00DC5" w:rsidRPr="00785F3C">
              <w:rPr>
                <w:rFonts w:asciiTheme="minorHAnsi" w:hAnsiTheme="minorHAnsi"/>
                <w:color w:val="000000" w:themeColor="text1"/>
              </w:rPr>
              <w:t xml:space="preserve"> was approved</w:t>
            </w:r>
            <w:r w:rsidRPr="00785F3C">
              <w:rPr>
                <w:rFonts w:asciiTheme="minorHAnsi" w:hAnsiTheme="minorHAnsi"/>
                <w:color w:val="000000" w:themeColor="text1"/>
              </w:rPr>
              <w:t xml:space="preserve"> by consensus.</w:t>
            </w:r>
          </w:p>
          <w:p w14:paraId="2E6F8D36" w14:textId="6F0256CF" w:rsidR="00210AD0" w:rsidRPr="00785F3C" w:rsidRDefault="00210AD0" w:rsidP="0061377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>
              <w:rPr>
                <w:rFonts w:asciiTheme="minorHAnsi" w:hAnsiTheme="minorHAnsi"/>
                <w:i/>
                <w:color w:val="000000" w:themeColor="text1"/>
              </w:rPr>
              <w:t>Motion to add the effective date item to the current agenda. N</w:t>
            </w:r>
            <w:r w:rsidR="00F4200E">
              <w:rPr>
                <w:rFonts w:asciiTheme="minorHAnsi" w:hAnsiTheme="minorHAnsi"/>
                <w:i/>
                <w:color w:val="000000" w:themeColor="text1"/>
              </w:rPr>
              <w:t>. Thai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moved to add as a top item, V</w:t>
            </w:r>
            <w:r w:rsidR="00F4200E">
              <w:rPr>
                <w:rFonts w:asciiTheme="minorHAnsi" w:hAnsiTheme="minorHAnsi"/>
                <w:i/>
                <w:color w:val="000000" w:themeColor="text1"/>
              </w:rPr>
              <w:t xml:space="preserve">. Phan </w:t>
            </w:r>
            <w:r>
              <w:rPr>
                <w:rFonts w:asciiTheme="minorHAnsi" w:hAnsiTheme="minorHAnsi"/>
                <w:i/>
                <w:color w:val="000000" w:themeColor="text1"/>
              </w:rPr>
              <w:t>seconded.</w:t>
            </w:r>
            <w:r w:rsidR="00F4200E"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</w:p>
          <w:p w14:paraId="23F223E7" w14:textId="77777777" w:rsidR="00B15E08" w:rsidRPr="00785F3C" w:rsidRDefault="00B15E08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B58131C" w14:textId="47F2F018" w:rsidR="00B15E08" w:rsidRPr="00785F3C" w:rsidRDefault="00B15E08" w:rsidP="00613775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785F3C">
              <w:rPr>
                <w:rFonts w:asciiTheme="minorHAnsi" w:hAnsiTheme="minorHAnsi"/>
                <w:b/>
                <w:color w:val="000000" w:themeColor="text1"/>
              </w:rPr>
              <w:t xml:space="preserve">Minutes from </w:t>
            </w:r>
            <w:r w:rsidR="00F33BC2">
              <w:rPr>
                <w:rFonts w:asciiTheme="minorHAnsi" w:hAnsiTheme="minorHAnsi"/>
                <w:b/>
                <w:color w:val="000000" w:themeColor="text1"/>
              </w:rPr>
              <w:t>12/02/2019</w:t>
            </w:r>
            <w:r w:rsidRPr="00785F3C">
              <w:rPr>
                <w:rFonts w:asciiTheme="minorHAnsi" w:hAnsiTheme="minorHAnsi"/>
                <w:b/>
                <w:color w:val="000000" w:themeColor="text1"/>
              </w:rPr>
              <w:t xml:space="preserve"> in Dropbox</w:t>
            </w:r>
          </w:p>
          <w:p w14:paraId="37463622" w14:textId="7C0C31A2" w:rsidR="000D0E79" w:rsidRPr="00785F3C" w:rsidRDefault="00B15E08" w:rsidP="00734A3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85F3C">
              <w:rPr>
                <w:rFonts w:asciiTheme="minorHAnsi" w:hAnsiTheme="minorHAnsi"/>
                <w:color w:val="000000" w:themeColor="text1"/>
              </w:rPr>
              <w:t>The</w:t>
            </w:r>
            <w:r w:rsidR="00C02387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33BC2">
              <w:rPr>
                <w:rFonts w:asciiTheme="minorHAnsi" w:hAnsiTheme="minorHAnsi"/>
                <w:color w:val="000000" w:themeColor="text1"/>
              </w:rPr>
              <w:t>12/02</w:t>
            </w:r>
            <w:r w:rsidR="00E2214C" w:rsidRPr="00785F3C">
              <w:rPr>
                <w:rFonts w:asciiTheme="minorHAnsi" w:hAnsiTheme="minorHAnsi"/>
                <w:color w:val="000000" w:themeColor="text1"/>
              </w:rPr>
              <w:t>/19</w:t>
            </w:r>
            <w:r w:rsidRPr="00785F3C">
              <w:rPr>
                <w:rFonts w:asciiTheme="minorHAnsi" w:hAnsiTheme="minorHAnsi"/>
                <w:color w:val="000000" w:themeColor="text1"/>
              </w:rPr>
              <w:t xml:space="preserve"> meeting mi</w:t>
            </w:r>
            <w:r w:rsidR="00C02387" w:rsidRPr="00785F3C">
              <w:rPr>
                <w:rFonts w:asciiTheme="minorHAnsi" w:hAnsiTheme="minorHAnsi"/>
                <w:color w:val="000000" w:themeColor="text1"/>
              </w:rPr>
              <w:t>nutes were approved by consensus</w:t>
            </w:r>
            <w:r w:rsidR="00AD499B" w:rsidRPr="00785F3C">
              <w:rPr>
                <w:rFonts w:asciiTheme="minorHAnsi" w:hAnsiTheme="minorHAnsi"/>
                <w:color w:val="000000" w:themeColor="text1"/>
              </w:rPr>
              <w:t>.</w:t>
            </w:r>
            <w:r w:rsidR="000D0E79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CE1E9DF" w14:textId="713404BA" w:rsidR="00210AD0" w:rsidRPr="00785F3C" w:rsidRDefault="00210AD0" w:rsidP="00F4200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>
              <w:rPr>
                <w:rFonts w:asciiTheme="minorHAnsi" w:hAnsiTheme="minorHAnsi"/>
                <w:i/>
                <w:color w:val="000000" w:themeColor="text1"/>
              </w:rPr>
              <w:lastRenderedPageBreak/>
              <w:t>J</w:t>
            </w:r>
            <w:r w:rsidR="00F4200E">
              <w:rPr>
                <w:rFonts w:asciiTheme="minorHAnsi" w:hAnsiTheme="minorHAnsi"/>
                <w:i/>
                <w:color w:val="000000" w:themeColor="text1"/>
              </w:rPr>
              <w:t xml:space="preserve">. Smithson </w:t>
            </w:r>
            <w:proofErr w:type="gramStart"/>
            <w:r w:rsidR="00F4200E">
              <w:rPr>
                <w:rFonts w:asciiTheme="minorHAnsi" w:hAnsiTheme="minorHAnsi"/>
                <w:i/>
                <w:color w:val="000000" w:themeColor="text1"/>
              </w:rPr>
              <w:t xml:space="preserve">moved </w:t>
            </w:r>
            <w:r>
              <w:rPr>
                <w:rFonts w:asciiTheme="minorHAnsi" w:hAnsiTheme="minorHAnsi"/>
                <w:i/>
                <w:color w:val="000000" w:themeColor="text1"/>
              </w:rPr>
              <w:t>,</w:t>
            </w:r>
            <w:proofErr w:type="gramEnd"/>
            <w:r>
              <w:rPr>
                <w:rFonts w:asciiTheme="minorHAnsi" w:hAnsiTheme="minorHAnsi"/>
                <w:i/>
                <w:color w:val="000000" w:themeColor="text1"/>
              </w:rPr>
              <w:t xml:space="preserve"> F</w:t>
            </w:r>
            <w:r w:rsidR="00F4200E">
              <w:rPr>
                <w:rFonts w:asciiTheme="minorHAnsi" w:hAnsiTheme="minorHAnsi"/>
                <w:i/>
                <w:color w:val="000000" w:themeColor="text1"/>
              </w:rPr>
              <w:t>. Nguyen</w:t>
            </w:r>
            <w:r>
              <w:rPr>
                <w:rFonts w:asciiTheme="minorHAnsi" w:hAnsiTheme="minorHAnsi"/>
                <w:i/>
                <w:color w:val="000000" w:themeColor="text1"/>
              </w:rPr>
              <w:t xml:space="preserve"> seconded</w:t>
            </w:r>
            <w:r w:rsidR="00F4200E">
              <w:rPr>
                <w:rFonts w:asciiTheme="minorHAnsi" w:hAnsiTheme="minorHAnsi"/>
                <w:i/>
                <w:color w:val="000000" w:themeColor="text1"/>
              </w:rPr>
              <w:t>.</w:t>
            </w:r>
          </w:p>
        </w:tc>
        <w:tc>
          <w:tcPr>
            <w:tcW w:w="2553" w:type="dxa"/>
          </w:tcPr>
          <w:p w14:paraId="21D5DB8B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4541A9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498C19EC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1ECB462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58A9C70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2F221502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774E4031" w14:textId="71A05677" w:rsidR="00B15E08" w:rsidRPr="00545EBA" w:rsidRDefault="00B15E08" w:rsidP="00DE4B93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A</w:t>
            </w:r>
            <w:r w:rsidR="00DE4B93" w:rsidRPr="00545EBA">
              <w:rPr>
                <w:rFonts w:asciiTheme="minorHAnsi" w:hAnsiTheme="minorHAnsi"/>
              </w:rPr>
              <w:t>.</w:t>
            </w:r>
            <w:r w:rsidRPr="00545EBA">
              <w:rPr>
                <w:rFonts w:asciiTheme="minorHAnsi" w:hAnsiTheme="minorHAnsi"/>
              </w:rPr>
              <w:t xml:space="preserve"> El</w:t>
            </w:r>
            <w:r w:rsidR="0007349E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</w:p>
        </w:tc>
        <w:tc>
          <w:tcPr>
            <w:tcW w:w="2178" w:type="dxa"/>
          </w:tcPr>
          <w:p w14:paraId="1001A0B3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584B29C2" w14:textId="77777777" w:rsidR="00232AD3" w:rsidRDefault="00232AD3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232AD3" w:rsidRPr="00545EBA" w14:paraId="6246AB09" w14:textId="77777777" w:rsidTr="00032F33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78718263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35A40FA5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71F8F432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6BD1866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4F5DF32B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A00087" w:rsidRPr="00A00087" w14:paraId="65D95D71" w14:textId="77777777" w:rsidTr="00032F33">
        <w:trPr>
          <w:trHeight w:val="764"/>
        </w:trPr>
        <w:tc>
          <w:tcPr>
            <w:tcW w:w="2268" w:type="dxa"/>
          </w:tcPr>
          <w:p w14:paraId="79F77DD8" w14:textId="77777777" w:rsidR="00B15E08" w:rsidRPr="003A607B" w:rsidRDefault="00B15E08" w:rsidP="00BF48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CURRICULUM ITEMS</w:t>
            </w:r>
            <w:r w:rsidR="00C02387" w:rsidRPr="003A607B"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0F76BAE5" w14:textId="77777777" w:rsidR="00AC43BB" w:rsidRPr="003A607B" w:rsidRDefault="00B15E08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Berkeley City College</w:t>
            </w:r>
          </w:p>
          <w:p w14:paraId="26A3BD08" w14:textId="103D01B2" w:rsidR="0028257A" w:rsidRPr="003A607B" w:rsidRDefault="0028257A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277" w:type="dxa"/>
          </w:tcPr>
          <w:p w14:paraId="7297B598" w14:textId="77777777" w:rsidR="00B15E08" w:rsidRPr="007E46C0" w:rsidRDefault="00B15E08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7E46C0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1580B98C" w14:textId="3C487C3A" w:rsidR="00E65048" w:rsidRPr="007E46C0" w:rsidRDefault="00D53627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New Course (1</w:t>
            </w:r>
            <w:r w:rsidR="00E65048" w:rsidRPr="007E46C0">
              <w:rPr>
                <w:rFonts w:asciiTheme="minorHAnsi" w:hAnsiTheme="minorHAnsi"/>
                <w:color w:val="000000" w:themeColor="text1"/>
              </w:rPr>
              <w:t>)</w:t>
            </w:r>
            <w:r w:rsidR="00B05D62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48146F0F" w14:textId="7D4284DC" w:rsidR="00B15E08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 (</w:t>
            </w:r>
            <w:r w:rsidR="00D53627">
              <w:rPr>
                <w:rFonts w:asciiTheme="minorHAnsi" w:hAnsiTheme="minorHAnsi"/>
                <w:color w:val="000000" w:themeColor="text1"/>
              </w:rPr>
              <w:t>2</w:t>
            </w:r>
            <w:r w:rsidR="00EB57C0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7BEFF8C9" w14:textId="2259995C" w:rsidR="00D53627" w:rsidRPr="007E46C0" w:rsidRDefault="00D53627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Correction (2)</w:t>
            </w:r>
          </w:p>
          <w:p w14:paraId="37043407" w14:textId="299B1E2C" w:rsidR="00E65048" w:rsidRPr="007E46C0" w:rsidRDefault="00E6504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D53627">
              <w:rPr>
                <w:rFonts w:asciiTheme="minorHAnsi" w:hAnsiTheme="minorHAnsi"/>
                <w:color w:val="000000" w:themeColor="text1"/>
              </w:rPr>
              <w:t>3</w:t>
            </w:r>
            <w:r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4B61AA4" w14:textId="714B0B88" w:rsidR="00FC70C9" w:rsidRPr="007E46C0" w:rsidRDefault="00076D96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 xml:space="preserve">Course </w:t>
            </w:r>
            <w:r w:rsidR="003A607B" w:rsidRPr="007E46C0">
              <w:rPr>
                <w:rFonts w:asciiTheme="minorHAnsi" w:hAnsiTheme="minorHAnsi"/>
                <w:color w:val="000000" w:themeColor="text1"/>
              </w:rPr>
              <w:t>Deactivation</w:t>
            </w:r>
            <w:r w:rsidRPr="007E46C0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D53627">
              <w:rPr>
                <w:rFonts w:asciiTheme="minorHAnsi" w:hAnsiTheme="minorHAnsi"/>
                <w:color w:val="000000" w:themeColor="text1"/>
              </w:rPr>
              <w:t>6</w:t>
            </w:r>
            <w:r w:rsidR="00EF1238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1AAB90A" w14:textId="40395BC1" w:rsidR="005C316D" w:rsidRPr="007E46C0" w:rsidRDefault="005C316D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bookmarkStart w:id="0" w:name="_GoBack"/>
            <w:bookmarkEnd w:id="0"/>
            <w:r w:rsidRPr="007E46C0">
              <w:rPr>
                <w:rFonts w:asciiTheme="minorHAnsi" w:hAnsiTheme="minorHAnsi"/>
                <w:color w:val="000000" w:themeColor="text1"/>
              </w:rPr>
              <w:t>Program Modification (</w:t>
            </w:r>
            <w:r w:rsidR="00D53627">
              <w:rPr>
                <w:rFonts w:asciiTheme="minorHAnsi" w:hAnsiTheme="minorHAnsi"/>
                <w:color w:val="000000" w:themeColor="text1"/>
              </w:rPr>
              <w:t>1</w:t>
            </w:r>
            <w:r w:rsidR="006F2CF1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116DB7D" w14:textId="77777777" w:rsidR="0036057C" w:rsidRDefault="0036057C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 xml:space="preserve">Note: </w:t>
            </w:r>
            <w:r w:rsidR="00AD2188">
              <w:rPr>
                <w:rFonts w:asciiTheme="minorHAnsi" w:hAnsiTheme="minorHAnsi"/>
                <w:color w:val="000000" w:themeColor="text1"/>
              </w:rPr>
              <w:t xml:space="preserve">Will be bringing Math 18 at the next update. </w:t>
            </w:r>
          </w:p>
          <w:p w14:paraId="17D29B79" w14:textId="05A324E3" w:rsidR="00507793" w:rsidRDefault="00507793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CHEM 1A will be discussed after CIPD amongst all four colleges to have it approved district wide.</w:t>
            </w:r>
          </w:p>
          <w:p w14:paraId="4D8F8389" w14:textId="218311C7" w:rsidR="00AD2188" w:rsidRPr="007E46C0" w:rsidRDefault="00507793" w:rsidP="0050779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162071">
              <w:rPr>
                <w:rFonts w:asciiTheme="minorHAnsi" w:hAnsiTheme="minorHAnsi"/>
                <w:color w:val="000000" w:themeColor="text1"/>
              </w:rPr>
              <w:t>L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  <w:r w:rsidRPr="00162071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162071">
              <w:rPr>
                <w:rFonts w:asciiTheme="minorHAnsi" w:hAnsiTheme="minorHAnsi"/>
                <w:color w:val="000000" w:themeColor="text1"/>
              </w:rPr>
              <w:t>Bollentino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moved</w:t>
            </w:r>
            <w:r w:rsidR="00AD2188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E07B95">
              <w:rPr>
                <w:rFonts w:asciiTheme="minorHAnsi" w:hAnsiTheme="minorHAnsi"/>
                <w:color w:val="000000" w:themeColor="text1"/>
              </w:rPr>
              <w:t>J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  <w:r w:rsidRPr="00E07B95">
              <w:rPr>
                <w:rFonts w:asciiTheme="minorHAnsi" w:hAnsiTheme="minorHAnsi"/>
                <w:color w:val="000000" w:themeColor="text1"/>
              </w:rPr>
              <w:t xml:space="preserve"> Bielanski</w:t>
            </w:r>
            <w:r w:rsidR="00AD2188">
              <w:rPr>
                <w:rFonts w:asciiTheme="minorHAnsi" w:hAnsiTheme="minorHAnsi"/>
                <w:color w:val="000000" w:themeColor="text1"/>
              </w:rPr>
              <w:t xml:space="preserve"> seconded with the correction to HUMAN 049</w:t>
            </w:r>
            <w:r w:rsidR="00D34BDA">
              <w:rPr>
                <w:rFonts w:asciiTheme="minorHAnsi" w:hAnsiTheme="minorHAnsi"/>
                <w:color w:val="000000" w:themeColor="text1"/>
              </w:rPr>
              <w:t xml:space="preserve"> to state lecture hours instead of lab</w:t>
            </w:r>
            <w:r w:rsidR="00AD2188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2363" w:type="dxa"/>
          </w:tcPr>
          <w:p w14:paraId="2E843A70" w14:textId="4808AF61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  <w:r w:rsidR="00EB57C0" w:rsidRPr="003A607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1C29CA0" w14:textId="77777777" w:rsidR="004A425E" w:rsidRPr="003A607B" w:rsidRDefault="004A425E" w:rsidP="00B476A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1FF79F8" w14:textId="5CB47459" w:rsidR="00B15E08" w:rsidRPr="003A607B" w:rsidRDefault="00DE4B93" w:rsidP="00DE4B9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 xml:space="preserve">A. </w:t>
            </w:r>
            <w:r w:rsidR="00B15E08" w:rsidRPr="003A607B">
              <w:rPr>
                <w:rFonts w:asciiTheme="minorHAnsi" w:hAnsiTheme="minorHAnsi"/>
                <w:color w:val="000000" w:themeColor="text1"/>
              </w:rPr>
              <w:t>El</w:t>
            </w:r>
            <w:r w:rsidR="0007349E" w:rsidRPr="003A607B">
              <w:rPr>
                <w:rFonts w:asciiTheme="minorHAnsi" w:hAnsiTheme="minorHAnsi"/>
                <w:color w:val="000000" w:themeColor="text1"/>
              </w:rPr>
              <w:t>m</w:t>
            </w:r>
            <w:r w:rsidR="00B15E08" w:rsidRPr="003A607B">
              <w:rPr>
                <w:rFonts w:asciiTheme="minorHAnsi" w:hAnsiTheme="minorHAnsi"/>
                <w:color w:val="000000" w:themeColor="text1"/>
              </w:rPr>
              <w:t>asry</w:t>
            </w:r>
          </w:p>
          <w:p w14:paraId="4BA91C12" w14:textId="77777777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31A6C4D1" w14:textId="77777777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40DB4419" w14:textId="77777777" w:rsidTr="00032F33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7E2" w14:textId="77777777" w:rsidR="00B15E08" w:rsidRPr="00295F3F" w:rsidRDefault="00C02387" w:rsidP="001D65C4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35E99F28" w14:textId="311CD961" w:rsidR="00AB62AC" w:rsidRPr="00295F3F" w:rsidRDefault="00B15E08" w:rsidP="00DA33C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College of Alamed</w:t>
            </w:r>
            <w:r w:rsidR="00DA33C1" w:rsidRPr="00295F3F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24" w14:textId="77777777" w:rsidR="0030293E" w:rsidRPr="00C61407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C61407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750C962" w14:textId="1CE33F2F" w:rsidR="00C21D89" w:rsidRDefault="0030293E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New Course (</w:t>
            </w:r>
            <w:r w:rsidR="00471B62" w:rsidRPr="00C61407">
              <w:rPr>
                <w:rFonts w:asciiTheme="minorHAnsi" w:hAnsiTheme="minorHAnsi"/>
                <w:color w:val="000000" w:themeColor="text1"/>
              </w:rPr>
              <w:t>1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837D55D" w14:textId="77777777" w:rsidR="00D53627" w:rsidRDefault="00D53627" w:rsidP="00D5362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 (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912F725" w14:textId="216BD4BA" w:rsidR="00830BB7" w:rsidRPr="00C61407" w:rsidRDefault="00830BB7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D53627">
              <w:rPr>
                <w:rFonts w:asciiTheme="minorHAnsi" w:hAnsiTheme="minorHAnsi"/>
                <w:color w:val="000000" w:themeColor="text1"/>
              </w:rPr>
              <w:t>3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0CE2207" w14:textId="05A5CF33" w:rsidR="001405F0" w:rsidRPr="00C61407" w:rsidRDefault="001405F0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D53627">
              <w:rPr>
                <w:rFonts w:asciiTheme="minorHAnsi" w:hAnsiTheme="minorHAnsi"/>
                <w:color w:val="000000" w:themeColor="text1"/>
              </w:rPr>
              <w:t>8</w:t>
            </w:r>
            <w:r w:rsidR="0087151D"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0FCF76F" w14:textId="3E7B2E72" w:rsidR="00DB3695" w:rsidRPr="00C61407" w:rsidRDefault="0087151D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CB Code Update (</w:t>
            </w:r>
            <w:r w:rsidR="00D53627">
              <w:rPr>
                <w:rFonts w:asciiTheme="minorHAnsi" w:hAnsiTheme="minorHAnsi"/>
                <w:color w:val="000000" w:themeColor="text1"/>
              </w:rPr>
              <w:t>0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864F3BE" w14:textId="34D905EC" w:rsidR="00830BB7" w:rsidRPr="00C61407" w:rsidRDefault="00830BB7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 xml:space="preserve">Program </w:t>
            </w:r>
            <w:r w:rsidR="00DB3695" w:rsidRPr="00C61407">
              <w:rPr>
                <w:rFonts w:asciiTheme="minorHAnsi" w:hAnsiTheme="minorHAnsi"/>
                <w:color w:val="000000" w:themeColor="text1"/>
              </w:rPr>
              <w:t xml:space="preserve">Modification </w:t>
            </w:r>
            <w:r w:rsidRPr="00C61407">
              <w:rPr>
                <w:rFonts w:asciiTheme="minorHAnsi" w:hAnsiTheme="minorHAnsi"/>
                <w:color w:val="000000" w:themeColor="text1"/>
              </w:rPr>
              <w:t>(</w:t>
            </w:r>
            <w:r w:rsidR="00D53627">
              <w:rPr>
                <w:rFonts w:asciiTheme="minorHAnsi" w:hAnsiTheme="minorHAnsi"/>
                <w:color w:val="000000" w:themeColor="text1"/>
              </w:rPr>
              <w:t>0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8F5F986" w14:textId="059D060B" w:rsidR="0034169B" w:rsidRDefault="008B4215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 xml:space="preserve">Note: </w:t>
            </w:r>
          </w:p>
          <w:p w14:paraId="43DFA892" w14:textId="7652C679" w:rsidR="00507793" w:rsidRPr="003520B5" w:rsidRDefault="00507793" w:rsidP="0034169B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t>CHEM 1A will be discussed after CIPD amongst all four colleges to have it approved district wide.</w:t>
            </w:r>
          </w:p>
          <w:p w14:paraId="36ECB4A4" w14:textId="4A744F2B" w:rsidR="00136B97" w:rsidRPr="003520B5" w:rsidRDefault="00507793" w:rsidP="00507793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507793">
              <w:rPr>
                <w:rFonts w:asciiTheme="minorHAnsi" w:hAnsiTheme="minorHAnsi"/>
              </w:rPr>
              <w:t>V. Phan moved</w:t>
            </w:r>
            <w:r w:rsidR="00AD2188" w:rsidRPr="00507793">
              <w:rPr>
                <w:rFonts w:asciiTheme="minorHAnsi" w:hAnsiTheme="minorHAnsi"/>
              </w:rPr>
              <w:t>, F</w:t>
            </w:r>
            <w:r w:rsidRPr="00507793">
              <w:rPr>
                <w:rFonts w:asciiTheme="minorHAnsi" w:hAnsiTheme="minorHAnsi"/>
              </w:rPr>
              <w:t>. Nguyen Le seconded</w:t>
            </w:r>
            <w:r w:rsidR="00AD2188" w:rsidRPr="0050779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DB7" w14:textId="4653F72A" w:rsidR="00C03609" w:rsidRPr="00295F3F" w:rsidRDefault="00BE5C76" w:rsidP="009F7F3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894" w14:textId="1E3DD89B" w:rsidR="00C03609" w:rsidRPr="00295F3F" w:rsidRDefault="00BE5C76" w:rsidP="0073022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A. El</w:t>
            </w:r>
            <w:r w:rsidR="00DA33C1" w:rsidRPr="00295F3F">
              <w:rPr>
                <w:rFonts w:asciiTheme="minorHAnsi" w:hAnsiTheme="minorHAnsi"/>
                <w:color w:val="000000" w:themeColor="text1"/>
              </w:rPr>
              <w:t>m</w:t>
            </w:r>
            <w:r w:rsidRPr="00295F3F">
              <w:rPr>
                <w:rFonts w:asciiTheme="minorHAnsi" w:hAnsiTheme="minorHAnsi"/>
                <w:color w:val="000000" w:themeColor="text1"/>
              </w:rPr>
              <w:t>asry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A19" w14:textId="77777777" w:rsidR="00B15E08" w:rsidRPr="00295F3F" w:rsidRDefault="00B15E08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5E08" w:rsidRPr="00A00087" w14:paraId="058B54CC" w14:textId="77777777" w:rsidTr="00032F33">
        <w:trPr>
          <w:trHeight w:val="1008"/>
        </w:trPr>
        <w:tc>
          <w:tcPr>
            <w:tcW w:w="2268" w:type="dxa"/>
          </w:tcPr>
          <w:p w14:paraId="47238A61" w14:textId="77777777" w:rsidR="00BC2590" w:rsidRDefault="00C02387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lastRenderedPageBreak/>
              <w:t xml:space="preserve">CURRICULUM ITEMS: </w:t>
            </w:r>
            <w:r w:rsidR="00B15E08" w:rsidRPr="00290103">
              <w:rPr>
                <w:rFonts w:asciiTheme="minorHAnsi" w:hAnsiTheme="minorHAnsi"/>
                <w:color w:val="000000" w:themeColor="text1"/>
              </w:rPr>
              <w:t>Laney College</w:t>
            </w:r>
          </w:p>
          <w:p w14:paraId="36D045F4" w14:textId="61B7DB8C" w:rsidR="00245A5A" w:rsidRPr="00245A5A" w:rsidRDefault="00245A5A" w:rsidP="00681241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6277" w:type="dxa"/>
          </w:tcPr>
          <w:p w14:paraId="6F18776E" w14:textId="77777777" w:rsidR="0030293E" w:rsidRPr="00C665B0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C665B0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95B05E5" w14:textId="1E40F417" w:rsidR="00453E01" w:rsidRPr="00C665B0" w:rsidRDefault="00453E01" w:rsidP="00453E0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New Course (</w:t>
            </w:r>
            <w:r w:rsidR="00507793">
              <w:rPr>
                <w:rFonts w:asciiTheme="minorHAnsi" w:hAnsiTheme="minorHAnsi"/>
                <w:color w:val="000000" w:themeColor="text1"/>
              </w:rPr>
              <w:t>2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8AAB657" w14:textId="5C1DA068" w:rsidR="0030293E" w:rsidRDefault="00870A4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 (</w:t>
            </w:r>
            <w:r w:rsidR="00D53627">
              <w:rPr>
                <w:rFonts w:asciiTheme="minorHAnsi" w:hAnsiTheme="minorHAnsi"/>
                <w:color w:val="000000" w:themeColor="text1"/>
              </w:rPr>
              <w:t>6</w:t>
            </w:r>
            <w:r w:rsidR="0030293E"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B4B4F17" w14:textId="5F860355" w:rsidR="003211CC" w:rsidRPr="007E46C0" w:rsidRDefault="003211CC" w:rsidP="003211C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Correction (6)</w:t>
            </w:r>
          </w:p>
          <w:p w14:paraId="08F71D5D" w14:textId="6EB6E28A" w:rsidR="003A6810" w:rsidRPr="00C665B0" w:rsidRDefault="003A6810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3211CC">
              <w:rPr>
                <w:rFonts w:asciiTheme="minorHAnsi" w:hAnsiTheme="minorHAnsi"/>
                <w:color w:val="000000" w:themeColor="text1"/>
              </w:rPr>
              <w:t>2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56F098AD" w14:textId="0592E8E4" w:rsidR="00990795" w:rsidRDefault="000C634B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Deactivation</w:t>
            </w:r>
            <w:r w:rsidR="0001202F" w:rsidRPr="00C665B0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3211CC">
              <w:rPr>
                <w:rFonts w:asciiTheme="minorHAnsi" w:hAnsiTheme="minorHAnsi"/>
                <w:color w:val="000000" w:themeColor="text1"/>
              </w:rPr>
              <w:t>3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7CF6FEA" w14:textId="1B3ACD8C" w:rsidR="00AC0136" w:rsidRPr="00C665B0" w:rsidRDefault="00AC013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Tabled (</w:t>
            </w:r>
            <w:r w:rsidR="00507793">
              <w:rPr>
                <w:rFonts w:asciiTheme="minorHAnsi" w:hAnsiTheme="minorHAnsi"/>
                <w:color w:val="000000" w:themeColor="text1"/>
              </w:rPr>
              <w:t>6</w:t>
            </w:r>
            <w:r w:rsidR="00C44DF8">
              <w:rPr>
                <w:rFonts w:asciiTheme="minorHAnsi" w:hAnsiTheme="minorHAnsi"/>
                <w:color w:val="000000" w:themeColor="text1"/>
              </w:rPr>
              <w:t>) see note</w:t>
            </w:r>
          </w:p>
          <w:p w14:paraId="62B4708A" w14:textId="5CB7D8ED" w:rsidR="003211CC" w:rsidRDefault="003211CC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New Program (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0BA95F3F" w14:textId="5E6E73B5" w:rsidR="00002083" w:rsidRDefault="00786A17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Note</w:t>
            </w:r>
            <w:r w:rsidR="00C44DF8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="00AF3753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54D57E8A" w14:textId="77777777" w:rsidR="00DA6B7E" w:rsidRDefault="00012DB8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Tabled: </w:t>
            </w:r>
            <w:r w:rsidR="00210AD0">
              <w:rPr>
                <w:rFonts w:asciiTheme="minorHAnsi" w:hAnsiTheme="minorHAnsi"/>
                <w:color w:val="000000" w:themeColor="text1"/>
              </w:rPr>
              <w:t>All ESOL courses will be tabled except ESOL 257A &amp; ESOL</w:t>
            </w:r>
            <w:r w:rsidR="00BC729B">
              <w:rPr>
                <w:rFonts w:asciiTheme="minorHAnsi" w:hAnsiTheme="minorHAnsi"/>
                <w:color w:val="000000" w:themeColor="text1"/>
              </w:rPr>
              <w:t xml:space="preserve"> 257</w:t>
            </w:r>
            <w:r w:rsidR="00210AD0">
              <w:rPr>
                <w:rFonts w:asciiTheme="minorHAnsi" w:hAnsiTheme="minorHAnsi"/>
                <w:color w:val="000000" w:themeColor="text1"/>
              </w:rPr>
              <w:t>B</w:t>
            </w:r>
            <w:r w:rsidR="00BC729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0FB6934D" w14:textId="77777777" w:rsidR="00BC729B" w:rsidRDefault="00BC729B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Discussed about the ESOL support courses, ESOL 52 series. ESOL 52 courses will be the pre-requisite for ENGL 001A and multiple measures. ESOL faculty will meet next Monday to make sure the rest of the college are on the same page. </w:t>
            </w:r>
          </w:p>
          <w:p w14:paraId="6B4EC5CA" w14:textId="7B16DD4C" w:rsidR="00853CA4" w:rsidRDefault="00507793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067BF7">
              <w:rPr>
                <w:rFonts w:asciiTheme="minorHAnsi" w:hAnsiTheme="minorHAnsi"/>
                <w:color w:val="000000" w:themeColor="text1"/>
              </w:rPr>
              <w:t>A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  <w:r w:rsidRPr="00067BF7">
              <w:rPr>
                <w:rFonts w:asciiTheme="minorHAnsi" w:hAnsiTheme="minorHAnsi"/>
                <w:color w:val="000000" w:themeColor="text1"/>
              </w:rPr>
              <w:t xml:space="preserve"> Elmasry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853CA4">
              <w:rPr>
                <w:rFonts w:asciiTheme="minorHAnsi" w:hAnsiTheme="minorHAnsi"/>
                <w:color w:val="000000" w:themeColor="text1"/>
              </w:rPr>
              <w:t xml:space="preserve">wants to make sure CB 21 is also updated. </w:t>
            </w:r>
          </w:p>
          <w:p w14:paraId="4218BCD4" w14:textId="55CD734E" w:rsidR="00853CA4" w:rsidRDefault="00853CA4" w:rsidP="0034169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</w:t>
            </w:r>
            <w:r w:rsidR="00507793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="00507793" w:rsidRPr="00162071">
              <w:rPr>
                <w:rFonts w:asciiTheme="minorHAnsi" w:hAnsiTheme="minorHAnsi"/>
                <w:color w:val="000000" w:themeColor="text1"/>
              </w:rPr>
              <w:t>Bollentino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07793">
              <w:rPr>
                <w:rFonts w:asciiTheme="minorHAnsi" w:hAnsiTheme="minorHAnsi"/>
                <w:color w:val="000000" w:themeColor="text1"/>
              </w:rPr>
              <w:t>moved</w:t>
            </w:r>
            <w:r>
              <w:rPr>
                <w:rFonts w:asciiTheme="minorHAnsi" w:hAnsiTheme="minorHAnsi"/>
                <w:color w:val="000000" w:themeColor="text1"/>
              </w:rPr>
              <w:t>, N</w:t>
            </w:r>
            <w:r w:rsidR="00507793">
              <w:rPr>
                <w:rFonts w:asciiTheme="minorHAnsi" w:hAnsiTheme="minorHAnsi"/>
                <w:color w:val="000000" w:themeColor="text1"/>
              </w:rPr>
              <w:t>. Thai</w:t>
            </w:r>
            <w:r>
              <w:rPr>
                <w:rFonts w:asciiTheme="minorHAnsi" w:hAnsiTheme="minorHAnsi"/>
                <w:color w:val="000000" w:themeColor="text1"/>
              </w:rPr>
              <w:t xml:space="preserve"> second</w:t>
            </w:r>
            <w:r w:rsidR="00507793">
              <w:rPr>
                <w:rFonts w:asciiTheme="minorHAnsi" w:hAnsiTheme="minorHAnsi"/>
                <w:color w:val="000000" w:themeColor="text1"/>
              </w:rPr>
              <w:t>ed</w:t>
            </w:r>
            <w:r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4EA4EE2D" w14:textId="4C8ACE54" w:rsidR="00853CA4" w:rsidRPr="003520B5" w:rsidRDefault="00853CA4" w:rsidP="0034169B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CHEM 1A will be discussed after CIPD amongst all four colleges to have it approved district wide. </w:t>
            </w:r>
          </w:p>
        </w:tc>
        <w:tc>
          <w:tcPr>
            <w:tcW w:w="2363" w:type="dxa"/>
          </w:tcPr>
          <w:p w14:paraId="28521934" w14:textId="77777777" w:rsidR="00B15E08" w:rsidRPr="00290103" w:rsidRDefault="00B15E08" w:rsidP="003F3A2A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</w:p>
          <w:p w14:paraId="37D525E4" w14:textId="071B5B4C" w:rsidR="00D27137" w:rsidRDefault="00D27137" w:rsidP="003F3A2A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3547193" w14:textId="77777777" w:rsidR="00125E60" w:rsidRDefault="00125E60" w:rsidP="00442029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058C33E" w14:textId="5ECAC738" w:rsidR="00B15E08" w:rsidRPr="00290103" w:rsidRDefault="00B15E08" w:rsidP="00442029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65783282" w14:textId="77777777" w:rsidR="00B15E08" w:rsidRDefault="00B15E08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t>A. El</w:t>
            </w:r>
            <w:r w:rsidR="00065833" w:rsidRPr="00290103">
              <w:rPr>
                <w:rFonts w:asciiTheme="minorHAnsi" w:hAnsiTheme="minorHAnsi"/>
                <w:color w:val="000000" w:themeColor="text1"/>
              </w:rPr>
              <w:t>m</w:t>
            </w:r>
            <w:r w:rsidRPr="00290103">
              <w:rPr>
                <w:rFonts w:asciiTheme="minorHAnsi" w:hAnsiTheme="minorHAnsi"/>
                <w:color w:val="000000" w:themeColor="text1"/>
              </w:rPr>
              <w:t>asry</w:t>
            </w:r>
          </w:p>
          <w:p w14:paraId="7BC91D69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0433D692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526AF9DE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29BBDCDC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Specialists</w:t>
            </w:r>
          </w:p>
          <w:p w14:paraId="5D850444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E2C2BF6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25DC4EF5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42CF70B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A69A49A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038E4C25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11FA5F4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5DC7C19" w14:textId="77777777" w:rsidR="00D90CCF" w:rsidRPr="00321FDA" w:rsidRDefault="00D90CCF" w:rsidP="00D90CCF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A. Elmasry</w:t>
            </w:r>
          </w:p>
          <w:p w14:paraId="4846FC43" w14:textId="0134137E" w:rsidR="00125E60" w:rsidRPr="00290103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66487A5E" w14:textId="77777777" w:rsidR="00B15E08" w:rsidRPr="00290103" w:rsidRDefault="00B15E08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79D894C3" w14:textId="77777777" w:rsidTr="00CC5060">
        <w:trPr>
          <w:trHeight w:val="764"/>
        </w:trPr>
        <w:tc>
          <w:tcPr>
            <w:tcW w:w="2268" w:type="dxa"/>
          </w:tcPr>
          <w:p w14:paraId="4D40D81F" w14:textId="1922FB39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4BAFF813" w14:textId="553A2030" w:rsidR="002D358C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Merritt College</w:t>
            </w:r>
          </w:p>
        </w:tc>
        <w:tc>
          <w:tcPr>
            <w:tcW w:w="6277" w:type="dxa"/>
          </w:tcPr>
          <w:p w14:paraId="38CCD070" w14:textId="77777777" w:rsidR="00DE4B93" w:rsidRPr="00366622" w:rsidRDefault="00DE4B93" w:rsidP="00821FD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366622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117B9299" w14:textId="27878427" w:rsidR="003211CC" w:rsidRPr="00C665B0" w:rsidRDefault="003211CC" w:rsidP="003211C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New Course (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6AEC0EA" w14:textId="0DEC2CB1" w:rsidR="00CD787D" w:rsidRDefault="001E45E6" w:rsidP="00CD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>Course Modifications (</w:t>
            </w:r>
            <w:r w:rsidR="00D34BDA">
              <w:rPr>
                <w:rFonts w:asciiTheme="minorHAnsi" w:hAnsiTheme="minorHAnsi"/>
                <w:color w:val="000000" w:themeColor="text1"/>
              </w:rPr>
              <w:t>16</w:t>
            </w:r>
            <w:r w:rsidRPr="00366622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5C8807E" w14:textId="77777777" w:rsidR="003211CC" w:rsidRPr="00C665B0" w:rsidRDefault="003211CC" w:rsidP="003211C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1570BDE" w14:textId="37CDE714" w:rsidR="00DE4B93" w:rsidRDefault="004359FA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3211CC">
              <w:rPr>
                <w:rFonts w:asciiTheme="minorHAnsi" w:hAnsiTheme="minorHAnsi"/>
                <w:color w:val="000000" w:themeColor="text1"/>
              </w:rPr>
              <w:t>21</w:t>
            </w:r>
            <w:r w:rsidRPr="00366622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9D2CF9C" w14:textId="677358FA" w:rsidR="00001B0E" w:rsidRPr="00366622" w:rsidRDefault="00001B0E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Tabled (6)</w:t>
            </w:r>
          </w:p>
          <w:p w14:paraId="6A476BD1" w14:textId="77777777" w:rsidR="00FA1963" w:rsidRDefault="002952F5" w:rsidP="0034169B">
            <w:pPr>
              <w:pStyle w:val="NoSpacing"/>
              <w:spacing w:after="120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 xml:space="preserve">Note: </w:t>
            </w:r>
          </w:p>
          <w:p w14:paraId="6094FD33" w14:textId="4EC2876F" w:rsidR="00507793" w:rsidRDefault="00507793" w:rsidP="0034169B">
            <w:pPr>
              <w:pStyle w:val="NoSpacing"/>
              <w:spacing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CHEM 1A will be discussed after CIPD amongst all four colleges to have it approved district wide.</w:t>
            </w:r>
          </w:p>
          <w:p w14:paraId="0E4F4826" w14:textId="77777777" w:rsidR="003B2BBC" w:rsidRDefault="003B2BBC" w:rsidP="0034169B">
            <w:pPr>
              <w:pStyle w:val="NoSpacing"/>
              <w:spacing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Heather mentioned to have the hours kept at 175 countable hour. Withdraw KIN 86A-D</w:t>
            </w:r>
          </w:p>
          <w:p w14:paraId="4109AEF3" w14:textId="1A412373" w:rsidR="00BA1935" w:rsidRPr="00366622" w:rsidRDefault="00BA1935" w:rsidP="000513A2">
            <w:pPr>
              <w:pStyle w:val="NoSpacing"/>
              <w:spacing w:after="1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V</w:t>
            </w:r>
            <w:r w:rsidR="000513A2">
              <w:rPr>
                <w:rFonts w:asciiTheme="minorHAnsi" w:hAnsiTheme="minorHAnsi"/>
                <w:color w:val="000000" w:themeColor="text1"/>
              </w:rPr>
              <w:t>. Phan</w:t>
            </w:r>
            <w:r>
              <w:rPr>
                <w:rFonts w:asciiTheme="minorHAnsi" w:hAnsiTheme="minorHAnsi"/>
                <w:color w:val="000000" w:themeColor="text1"/>
              </w:rPr>
              <w:t xml:space="preserve"> moved, S</w:t>
            </w:r>
            <w:r w:rsidR="000513A2">
              <w:rPr>
                <w:rFonts w:asciiTheme="minorHAnsi" w:hAnsiTheme="minorHAnsi"/>
                <w:color w:val="000000" w:themeColor="text1"/>
              </w:rPr>
              <w:t xml:space="preserve">. </w:t>
            </w:r>
            <w:proofErr w:type="spellStart"/>
            <w:r w:rsidR="000513A2" w:rsidRPr="00A52E54">
              <w:rPr>
                <w:rFonts w:asciiTheme="minorHAnsi" w:hAnsiTheme="minorHAnsi"/>
                <w:color w:val="000000" w:themeColor="text1"/>
              </w:rPr>
              <w:t>Pantell</w:t>
            </w:r>
            <w:proofErr w:type="spellEnd"/>
            <w:r w:rsidR="000513A2">
              <w:rPr>
                <w:rFonts w:asciiTheme="minorHAnsi" w:hAnsiTheme="minorHAnsi"/>
                <w:color w:val="000000" w:themeColor="text1"/>
              </w:rPr>
              <w:t xml:space="preserve"> seconded w</w:t>
            </w:r>
            <w:r>
              <w:rPr>
                <w:rFonts w:asciiTheme="minorHAnsi" w:hAnsiTheme="minorHAnsi"/>
                <w:color w:val="000000" w:themeColor="text1"/>
              </w:rPr>
              <w:t xml:space="preserve">ith tabling the KIN </w:t>
            </w:r>
            <w:r w:rsidR="000513A2">
              <w:rPr>
                <w:rFonts w:asciiTheme="minorHAnsi" w:hAnsiTheme="minorHAnsi"/>
                <w:color w:val="000000" w:themeColor="text1"/>
              </w:rPr>
              <w:t xml:space="preserve">86A, KIN 86B, KIN 86C, </w:t>
            </w:r>
            <w:proofErr w:type="gramStart"/>
            <w:r w:rsidR="000513A2">
              <w:rPr>
                <w:rFonts w:asciiTheme="minorHAnsi" w:hAnsiTheme="minorHAnsi"/>
                <w:color w:val="000000" w:themeColor="text1"/>
              </w:rPr>
              <w:t>KIN</w:t>
            </w:r>
            <w:proofErr w:type="gramEnd"/>
            <w:r w:rsidR="000513A2">
              <w:rPr>
                <w:rFonts w:asciiTheme="minorHAnsi" w:hAnsiTheme="minorHAnsi"/>
                <w:color w:val="000000" w:themeColor="text1"/>
              </w:rPr>
              <w:t xml:space="preserve"> 86D </w:t>
            </w:r>
            <w:r>
              <w:rPr>
                <w:rFonts w:asciiTheme="minorHAnsi" w:hAnsiTheme="minorHAnsi"/>
                <w:color w:val="000000" w:themeColor="text1"/>
              </w:rPr>
              <w:t xml:space="preserve">courses. </w:t>
            </w:r>
          </w:p>
        </w:tc>
        <w:tc>
          <w:tcPr>
            <w:tcW w:w="2363" w:type="dxa"/>
          </w:tcPr>
          <w:p w14:paraId="2B897C24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lastRenderedPageBreak/>
              <w:t>Send approved proposals to the Board.</w:t>
            </w:r>
          </w:p>
          <w:p w14:paraId="627D1966" w14:textId="58CDD4B1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74445916" w14:textId="44C0C3D1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A. El</w:t>
            </w:r>
            <w:r w:rsidR="00C37BAF" w:rsidRPr="00321FDA">
              <w:rPr>
                <w:rFonts w:asciiTheme="minorHAnsi" w:hAnsiTheme="minorHAnsi"/>
                <w:color w:val="000000" w:themeColor="text1"/>
              </w:rPr>
              <w:t>m</w:t>
            </w:r>
            <w:r w:rsidRPr="00321FDA">
              <w:rPr>
                <w:rFonts w:asciiTheme="minorHAnsi" w:hAnsiTheme="minorHAnsi"/>
                <w:color w:val="000000" w:themeColor="text1"/>
              </w:rPr>
              <w:t>asry</w:t>
            </w:r>
          </w:p>
          <w:p w14:paraId="7D1A8492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D5CBE4F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9FDE4D7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C410DF5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8988642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E6367D8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5693A973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63982EF3" w14:textId="77777777" w:rsidTr="00CC5060">
        <w:trPr>
          <w:trHeight w:val="1008"/>
        </w:trPr>
        <w:tc>
          <w:tcPr>
            <w:tcW w:w="2268" w:type="dxa"/>
          </w:tcPr>
          <w:p w14:paraId="04D003F1" w14:textId="1BA235E2" w:rsidR="00FA4582" w:rsidRPr="00A00087" w:rsidRDefault="001C5EAE" w:rsidP="00B476A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t>Update on ADT Check List</w:t>
            </w:r>
          </w:p>
        </w:tc>
        <w:tc>
          <w:tcPr>
            <w:tcW w:w="6277" w:type="dxa"/>
          </w:tcPr>
          <w:p w14:paraId="3B33D4D8" w14:textId="37CDD4E9" w:rsidR="004269EF" w:rsidRPr="00136E99" w:rsidRDefault="009C15C8" w:rsidP="004B07B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136E99">
              <w:rPr>
                <w:rFonts w:asciiTheme="minorHAnsi" w:hAnsiTheme="minorHAnsi" w:cstheme="minorHAnsi"/>
                <w:color w:val="000000" w:themeColor="text1"/>
              </w:rPr>
              <w:t>Tabled</w:t>
            </w:r>
            <w:r w:rsidR="00C21C58">
              <w:rPr>
                <w:rFonts w:asciiTheme="minorHAnsi" w:hAnsiTheme="minorHAnsi" w:cstheme="minorHAnsi"/>
                <w:color w:val="000000" w:themeColor="text1"/>
              </w:rPr>
              <w:t xml:space="preserve"> until Feb</w:t>
            </w:r>
            <w:r w:rsidR="002F4CDD">
              <w:rPr>
                <w:rFonts w:asciiTheme="minorHAnsi" w:hAnsiTheme="minorHAnsi" w:cstheme="minorHAnsi"/>
                <w:color w:val="000000" w:themeColor="text1"/>
              </w:rPr>
              <w:t xml:space="preserve">ruary meeting.  </w:t>
            </w:r>
          </w:p>
        </w:tc>
        <w:tc>
          <w:tcPr>
            <w:tcW w:w="2363" w:type="dxa"/>
          </w:tcPr>
          <w:p w14:paraId="4E794752" w14:textId="1FEF6E7E" w:rsidR="00FA4582" w:rsidRPr="00A00087" w:rsidRDefault="00FA4582" w:rsidP="007C4216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30" w:type="dxa"/>
          </w:tcPr>
          <w:p w14:paraId="1DB2015D" w14:textId="4FA827B5" w:rsidR="00FA4582" w:rsidRPr="00A00087" w:rsidRDefault="00FA4582" w:rsidP="00FA4582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78" w:type="dxa"/>
          </w:tcPr>
          <w:p w14:paraId="50EB07D4" w14:textId="77777777" w:rsidR="00FA4582" w:rsidRPr="00A00087" w:rsidRDefault="00FA4582" w:rsidP="00FA4582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24A49" w:rsidRPr="00A00087" w14:paraId="07ADAB30" w14:textId="77777777" w:rsidTr="00CC5060">
        <w:trPr>
          <w:trHeight w:val="1008"/>
        </w:trPr>
        <w:tc>
          <w:tcPr>
            <w:tcW w:w="2268" w:type="dxa"/>
          </w:tcPr>
          <w:p w14:paraId="4097950D" w14:textId="5B2396D7" w:rsidR="00224A49" w:rsidRPr="008432DB" w:rsidRDefault="0034169B" w:rsidP="00B30C2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34169B">
              <w:rPr>
                <w:rFonts w:asciiTheme="minorHAnsi" w:hAnsiTheme="minorHAnsi" w:cstheme="minorHAnsi"/>
                <w:color w:val="000000" w:themeColor="text1"/>
              </w:rPr>
              <w:t>Update on change to some ESOL course numbering/AB 705</w:t>
            </w:r>
          </w:p>
        </w:tc>
        <w:tc>
          <w:tcPr>
            <w:tcW w:w="6277" w:type="dxa"/>
          </w:tcPr>
          <w:p w14:paraId="123DE6AC" w14:textId="2CB59739" w:rsidR="007D40E1" w:rsidRPr="008432DB" w:rsidRDefault="00507793" w:rsidP="0034169B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All four colleges will bring all ESOL District Wide changes to the March 2020 CIPD meeting. </w:t>
            </w:r>
          </w:p>
        </w:tc>
        <w:tc>
          <w:tcPr>
            <w:tcW w:w="2363" w:type="dxa"/>
          </w:tcPr>
          <w:p w14:paraId="6BC70AE1" w14:textId="7290237A" w:rsidR="00224A49" w:rsidRPr="008432DB" w:rsidRDefault="00224A49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DF954FF" w14:textId="77777777" w:rsidR="00224A49" w:rsidRPr="008432DB" w:rsidRDefault="00224A49" w:rsidP="00B476A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713E8CD5" w14:textId="77777777" w:rsidR="00224A49" w:rsidRPr="008432DB" w:rsidRDefault="00224A49" w:rsidP="00FA458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087" w:rsidRPr="00A00087" w14:paraId="069105BC" w14:textId="77777777" w:rsidTr="00C0669C">
        <w:trPr>
          <w:trHeight w:val="1008"/>
        </w:trPr>
        <w:tc>
          <w:tcPr>
            <w:tcW w:w="2268" w:type="dxa"/>
          </w:tcPr>
          <w:p w14:paraId="22605457" w14:textId="00540C0C" w:rsidR="00B30C27" w:rsidRPr="008432DB" w:rsidRDefault="0034169B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34169B">
              <w:rPr>
                <w:rFonts w:asciiTheme="minorHAnsi" w:hAnsiTheme="minorHAnsi" w:cstheme="minorHAnsi"/>
                <w:color w:val="000000" w:themeColor="text1"/>
              </w:rPr>
              <w:t xml:space="preserve">Pending District wide changes that were temporarily pulled from the agenda due to district wide rule </w:t>
            </w:r>
          </w:p>
        </w:tc>
        <w:tc>
          <w:tcPr>
            <w:tcW w:w="6277" w:type="dxa"/>
          </w:tcPr>
          <w:p w14:paraId="1863D2AA" w14:textId="61A42EE2" w:rsidR="00853CA4" w:rsidRDefault="00853CA4" w:rsidP="003416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19"/>
            </w:pPr>
            <w:r>
              <w:t>Effective Term</w:t>
            </w:r>
          </w:p>
          <w:p w14:paraId="72A78C35" w14:textId="2DDFBEDF" w:rsidR="00853CA4" w:rsidRDefault="00853CA4" w:rsidP="00853CA4">
            <w:pPr>
              <w:pStyle w:val="ListParagraph"/>
              <w:shd w:val="clear" w:color="auto" w:fill="FFFFFF"/>
              <w:ind w:left="319"/>
            </w:pPr>
            <w:r>
              <w:t>N</w:t>
            </w:r>
            <w:r w:rsidR="00C173E4">
              <w:t>. Thai</w:t>
            </w:r>
            <w:r>
              <w:t xml:space="preserve"> voiced his concern</w:t>
            </w:r>
            <w:r w:rsidR="00C173E4">
              <w:t>s</w:t>
            </w:r>
            <w:r>
              <w:t xml:space="preserve"> about the effective term for courses and catalog update. </w:t>
            </w:r>
            <w:r w:rsidR="00D1200B">
              <w:t>A</w:t>
            </w:r>
            <w:r w:rsidR="00C173E4">
              <w:t>. Elmasry</w:t>
            </w:r>
            <w:r w:rsidR="00D1200B">
              <w:t xml:space="preserve"> mentioned that there are deadlines which we need to meet in order to make it for the catalog production. This topic was brought up to the catalog committee meeting</w:t>
            </w:r>
            <w:r w:rsidR="00C173E4">
              <w:t xml:space="preserve"> previously</w:t>
            </w:r>
            <w:r w:rsidR="00D1200B">
              <w:t>. Moving forward, we can vote on the timeline. A</w:t>
            </w:r>
            <w:r w:rsidR="00C173E4">
              <w:t xml:space="preserve">. Krupnick </w:t>
            </w:r>
            <w:r w:rsidR="00D1200B">
              <w:t xml:space="preserve">mentioned that faculty only have 10 weeks after the semester starts to submit items in order to have it in </w:t>
            </w:r>
            <w:r w:rsidR="007C4216">
              <w:t xml:space="preserve">for the following </w:t>
            </w:r>
            <w:r w:rsidR="00D1200B">
              <w:t xml:space="preserve">Fall effective term. </w:t>
            </w:r>
          </w:p>
          <w:p w14:paraId="227AE64F" w14:textId="573339E3" w:rsidR="004867BB" w:rsidRDefault="004867BB" w:rsidP="00853CA4">
            <w:pPr>
              <w:pStyle w:val="ListParagraph"/>
              <w:shd w:val="clear" w:color="auto" w:fill="FFFFFF"/>
              <w:ind w:left="319"/>
            </w:pPr>
            <w:r>
              <w:t>February CIPD items will be implemented in Fall 2020. A</w:t>
            </w:r>
            <w:r w:rsidR="007C4216">
              <w:t>. Elmasry</w:t>
            </w:r>
            <w:r>
              <w:t xml:space="preserve"> mentioned that we are updating the class schedule as </w:t>
            </w:r>
            <w:r w:rsidR="000863BC">
              <w:t>non-catalog</w:t>
            </w:r>
            <w:r>
              <w:t xml:space="preserve"> changes. L</w:t>
            </w:r>
            <w:r w:rsidR="007C4216">
              <w:t xml:space="preserve">. </w:t>
            </w:r>
            <w:proofErr w:type="spellStart"/>
            <w:r w:rsidR="007C4216">
              <w:t>Bollentino</w:t>
            </w:r>
            <w:proofErr w:type="spellEnd"/>
            <w:r>
              <w:t xml:space="preserve"> mentioned that IGETC submission happens in June, and the result is given in July, that’s already passed the course catalog production. </w:t>
            </w:r>
          </w:p>
          <w:p w14:paraId="7FB28AF0" w14:textId="502B50BE" w:rsidR="00533E4A" w:rsidRDefault="00533E4A" w:rsidP="00533E4A">
            <w:pPr>
              <w:pStyle w:val="ListParagraph"/>
              <w:shd w:val="clear" w:color="auto" w:fill="FFFFFF"/>
              <w:ind w:left="319"/>
            </w:pPr>
            <w:r>
              <w:t>V</w:t>
            </w:r>
            <w:r w:rsidR="007C4216">
              <w:t>. Phan</w:t>
            </w:r>
            <w:r>
              <w:t xml:space="preserve"> mentioned to have these important dates discussed at CIPD.</w:t>
            </w:r>
          </w:p>
          <w:p w14:paraId="6E3246B6" w14:textId="30BAF34E" w:rsidR="00533E4A" w:rsidRDefault="00533E4A" w:rsidP="00533E4A">
            <w:pPr>
              <w:pStyle w:val="ListParagraph"/>
              <w:shd w:val="clear" w:color="auto" w:fill="FFFFFF"/>
              <w:ind w:left="319"/>
            </w:pPr>
            <w:r>
              <w:t>S</w:t>
            </w:r>
            <w:r w:rsidR="007C4216">
              <w:t>. Brown</w:t>
            </w:r>
            <w:r>
              <w:t xml:space="preserve"> mentioned to have this looked at in May. </w:t>
            </w:r>
          </w:p>
          <w:p w14:paraId="06FDA680" w14:textId="20CB65AB" w:rsidR="000863BC" w:rsidRDefault="000863BC" w:rsidP="00533E4A">
            <w:pPr>
              <w:pStyle w:val="ListParagraph"/>
              <w:shd w:val="clear" w:color="auto" w:fill="FFFFFF"/>
              <w:ind w:left="319"/>
            </w:pPr>
            <w:r>
              <w:lastRenderedPageBreak/>
              <w:t>L</w:t>
            </w:r>
            <w:r w:rsidR="007C4216">
              <w:t xml:space="preserve">. </w:t>
            </w:r>
            <w:proofErr w:type="spellStart"/>
            <w:r w:rsidR="007C4216">
              <w:t>Bollentino</w:t>
            </w:r>
            <w:proofErr w:type="spellEnd"/>
            <w:r w:rsidR="007C4216">
              <w:t xml:space="preserve"> </w:t>
            </w:r>
            <w:r>
              <w:t xml:space="preserve">motioned to follow the current practice with the current effective date, and the future dates to be discussed at the April CIPD meeting. </w:t>
            </w:r>
            <w:r w:rsidR="007C4216">
              <w:t>J. Smithson made t</w:t>
            </w:r>
            <w:r w:rsidR="000F773C">
              <w:t xml:space="preserve">he amendment that </w:t>
            </w:r>
            <w:r w:rsidR="007C4216">
              <w:t>t</w:t>
            </w:r>
            <w:r w:rsidR="000F773C">
              <w:t xml:space="preserve">here will be exceptions with courses which can have a different effective term. </w:t>
            </w:r>
            <w:r w:rsidR="00C07A4D">
              <w:t xml:space="preserve">The amendment did not pass. </w:t>
            </w:r>
          </w:p>
          <w:p w14:paraId="608487F2" w14:textId="385DC6FF" w:rsidR="00C07A4D" w:rsidRDefault="00C07A4D" w:rsidP="00533E4A">
            <w:pPr>
              <w:pStyle w:val="ListParagraph"/>
              <w:shd w:val="clear" w:color="auto" w:fill="FFFFFF"/>
              <w:ind w:left="319"/>
            </w:pPr>
            <w:r>
              <w:t xml:space="preserve">New amended motion is to only have effective </w:t>
            </w:r>
            <w:r w:rsidR="007C4216">
              <w:t xml:space="preserve">dates following past practices with exception to: AB 705, OEI, Dual Enrollment, and the 49s courses. </w:t>
            </w:r>
            <w:r>
              <w:t xml:space="preserve">2 opposed. Motion passed.  </w:t>
            </w:r>
          </w:p>
          <w:p w14:paraId="2421C875" w14:textId="3A2E2C3C" w:rsidR="0034169B" w:rsidRDefault="0034169B" w:rsidP="003416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19"/>
            </w:pPr>
            <w:r>
              <w:t>CHEM 1A and 1B: Change hours of component to align with number of units</w:t>
            </w:r>
          </w:p>
          <w:p w14:paraId="0C2430F1" w14:textId="0632E268" w:rsidR="007C4216" w:rsidRDefault="007C4216" w:rsidP="007C4216">
            <w:pPr>
              <w:pStyle w:val="ListParagraph"/>
              <w:shd w:val="clear" w:color="auto" w:fill="FFFFFF"/>
              <w:ind w:left="319"/>
            </w:pPr>
            <w:r>
              <w:t>Will be discussed after FEB CIPD</w:t>
            </w:r>
          </w:p>
          <w:p w14:paraId="3F13F3CA" w14:textId="77777777" w:rsidR="0034169B" w:rsidRDefault="0034169B" w:rsidP="003416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19"/>
            </w:pPr>
            <w:r>
              <w:t>COUN 24 : Change TOP code, and remove recommended prep</w:t>
            </w:r>
          </w:p>
          <w:p w14:paraId="00A7E527" w14:textId="70306875" w:rsidR="007C4216" w:rsidRDefault="007C4216" w:rsidP="007C4216">
            <w:pPr>
              <w:pStyle w:val="ListParagraph"/>
              <w:shd w:val="clear" w:color="auto" w:fill="FFFFFF"/>
              <w:ind w:left="319"/>
            </w:pPr>
            <w:r>
              <w:t>All colleges will bring to March CIPD meeting</w:t>
            </w:r>
          </w:p>
          <w:p w14:paraId="7B7C6A90" w14:textId="77777777" w:rsidR="0034169B" w:rsidRDefault="0034169B" w:rsidP="003416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19"/>
            </w:pPr>
            <w:r>
              <w:t>COUN 57 : Remove recommended prep</w:t>
            </w:r>
          </w:p>
          <w:p w14:paraId="7C9A6986" w14:textId="77777777" w:rsidR="007C4216" w:rsidRDefault="007C4216" w:rsidP="007C4216">
            <w:pPr>
              <w:pStyle w:val="ListParagraph"/>
              <w:shd w:val="clear" w:color="auto" w:fill="FFFFFF"/>
              <w:ind w:left="319"/>
            </w:pPr>
            <w:r>
              <w:t>Other Colleges will bring to March CIPD</w:t>
            </w:r>
          </w:p>
          <w:p w14:paraId="6F1122E0" w14:textId="77777777" w:rsidR="0034169B" w:rsidRDefault="0034169B" w:rsidP="003416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19"/>
            </w:pPr>
            <w:r>
              <w:t xml:space="preserve">ESOL 52/253 (listed in Laney Feb agenda p # 21, 21 for </w:t>
            </w:r>
            <w:r w:rsidRPr="008E51A3">
              <w:rPr>
                <w:u w:val="single"/>
              </w:rPr>
              <w:t>presentation purpose only</w:t>
            </w:r>
            <w:r>
              <w:t>): Change course number, change description, and change requisites</w:t>
            </w:r>
          </w:p>
          <w:p w14:paraId="2076EDEC" w14:textId="099B4770" w:rsidR="007C4216" w:rsidRDefault="007C4216" w:rsidP="007C4216">
            <w:pPr>
              <w:pStyle w:val="ListParagraph"/>
              <w:shd w:val="clear" w:color="auto" w:fill="FFFFFF"/>
              <w:ind w:left="319"/>
            </w:pPr>
            <w:r>
              <w:t>As mentioned above.</w:t>
            </w:r>
          </w:p>
          <w:p w14:paraId="7F73E248" w14:textId="77777777" w:rsidR="0034169B" w:rsidRDefault="0034169B" w:rsidP="0034169B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19"/>
            </w:pPr>
            <w:r>
              <w:t>CIS 5: Change top code from 070600 to CTE code 070100 to align with SAM code C/occupational</w:t>
            </w:r>
          </w:p>
          <w:p w14:paraId="69246BCC" w14:textId="0A1CA26C" w:rsidR="007C4216" w:rsidRDefault="007C4216" w:rsidP="007C4216">
            <w:pPr>
              <w:pStyle w:val="ListParagraph"/>
              <w:shd w:val="clear" w:color="auto" w:fill="FFFFFF"/>
              <w:ind w:left="319"/>
            </w:pPr>
            <w:r>
              <w:t>Other Colleges will bring to March CIPD</w:t>
            </w:r>
          </w:p>
          <w:p w14:paraId="2810CC04" w14:textId="77777777" w:rsidR="00EB3F43" w:rsidRDefault="00EB3F43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905B74" w14:textId="4ADD54F3" w:rsidR="00EB3F43" w:rsidRPr="008432DB" w:rsidRDefault="00EB3F43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3" w:type="dxa"/>
          </w:tcPr>
          <w:p w14:paraId="111166C8" w14:textId="3E15C4D2" w:rsidR="00F3436C" w:rsidRPr="008432DB" w:rsidRDefault="00F3436C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63A0C0E0" w14:textId="0ACA3EFA" w:rsidR="00F3436C" w:rsidRPr="008432DB" w:rsidRDefault="00F3436C" w:rsidP="00B476A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29143063" w14:textId="77777777" w:rsidR="00FA4582" w:rsidRPr="008432DB" w:rsidRDefault="00FA4582" w:rsidP="00FA458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A6B71" w:rsidRPr="00545EBA" w14:paraId="1A3289ED" w14:textId="77777777" w:rsidTr="00C0669C">
        <w:trPr>
          <w:trHeight w:val="1008"/>
        </w:trPr>
        <w:tc>
          <w:tcPr>
            <w:tcW w:w="2268" w:type="dxa"/>
          </w:tcPr>
          <w:p w14:paraId="75DD4285" w14:textId="15B01E9F" w:rsidR="003A6B71" w:rsidRPr="00EB3F43" w:rsidRDefault="007C409D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EB3F43">
              <w:rPr>
                <w:rFonts w:asciiTheme="minorHAnsi" w:hAnsiTheme="minorHAnsi" w:cstheme="minorHAnsi"/>
                <w:color w:val="000000" w:themeColor="text1"/>
              </w:rPr>
              <w:t>Adjourned</w:t>
            </w:r>
          </w:p>
        </w:tc>
        <w:tc>
          <w:tcPr>
            <w:tcW w:w="6277" w:type="dxa"/>
          </w:tcPr>
          <w:p w14:paraId="444DDBB5" w14:textId="653F365B" w:rsidR="003A6B71" w:rsidRPr="00EB3F43" w:rsidRDefault="00BA1935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2:54 P.M. </w:t>
            </w:r>
          </w:p>
        </w:tc>
        <w:tc>
          <w:tcPr>
            <w:tcW w:w="2363" w:type="dxa"/>
          </w:tcPr>
          <w:p w14:paraId="79F27E1A" w14:textId="77777777" w:rsidR="003A6B71" w:rsidRPr="00545EBA" w:rsidRDefault="003A6B71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6DC92FF" w14:textId="77777777" w:rsidR="003A6B71" w:rsidRPr="00545EBA" w:rsidRDefault="003A6B71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37001BAD" w14:textId="77777777" w:rsidR="003A6B71" w:rsidRPr="00545EBA" w:rsidRDefault="003A6B71" w:rsidP="00FA4582">
            <w:pPr>
              <w:rPr>
                <w:rFonts w:asciiTheme="minorHAnsi" w:hAnsiTheme="minorHAnsi" w:cstheme="minorHAnsi"/>
              </w:rPr>
            </w:pPr>
          </w:p>
        </w:tc>
      </w:tr>
    </w:tbl>
    <w:p w14:paraId="0495A084" w14:textId="77777777" w:rsidR="00473FAE" w:rsidRPr="00545EBA" w:rsidRDefault="00473FAE" w:rsidP="004A1255">
      <w:pPr>
        <w:pStyle w:val="NoSpacing"/>
        <w:rPr>
          <w:rFonts w:asciiTheme="minorHAnsi" w:hAnsiTheme="minorHAnsi"/>
        </w:rPr>
      </w:pPr>
    </w:p>
    <w:sectPr w:rsidR="00473FAE" w:rsidRPr="00545EBA" w:rsidSect="00D07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0476" w14:textId="77777777" w:rsidR="00B31740" w:rsidRDefault="00B31740">
      <w:r>
        <w:separator/>
      </w:r>
    </w:p>
  </w:endnote>
  <w:endnote w:type="continuationSeparator" w:id="0">
    <w:p w14:paraId="396D0953" w14:textId="77777777" w:rsidR="00B31740" w:rsidRDefault="00B3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31027" w14:textId="77777777" w:rsidR="0034169B" w:rsidRDefault="00341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F098" w14:textId="19E8E928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9F5B47">
      <w:rPr>
        <w:rFonts w:ascii="Calibri" w:hAnsi="Calibri"/>
        <w:noProof/>
      </w:rPr>
      <w:t>6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9F5B47">
      <w:rPr>
        <w:rFonts w:ascii="Calibri" w:hAnsi="Calibri"/>
        <w:noProof/>
      </w:rPr>
      <w:t>6</w:t>
    </w:r>
    <w:r w:rsidRPr="00A80608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C9809" w14:textId="77777777" w:rsidR="0034169B" w:rsidRDefault="00341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F15EA" w14:textId="77777777" w:rsidR="00B31740" w:rsidRDefault="00B31740">
      <w:r>
        <w:separator/>
      </w:r>
    </w:p>
  </w:footnote>
  <w:footnote w:type="continuationSeparator" w:id="0">
    <w:p w14:paraId="48011088" w14:textId="77777777" w:rsidR="00B31740" w:rsidRDefault="00B3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779B7" w14:textId="77777777" w:rsidR="0034169B" w:rsidRDefault="00341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14:paraId="000B8420" w14:textId="23186E37" w:rsidR="0027362D" w:rsidRPr="00A80608" w:rsidRDefault="0034169B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February 03, 2020</w:t>
    </w:r>
  </w:p>
  <w:p w14:paraId="54D86E87" w14:textId="4218D502" w:rsidR="0027362D" w:rsidRDefault="0027362D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AB48" w14:textId="77777777" w:rsidR="0034169B" w:rsidRDefault="00341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0DC"/>
    <w:multiLevelType w:val="hybridMultilevel"/>
    <w:tmpl w:val="466C119A"/>
    <w:lvl w:ilvl="0" w:tplc="E97E05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01B0E"/>
    <w:rsid w:val="00002083"/>
    <w:rsid w:val="000071AB"/>
    <w:rsid w:val="000115DD"/>
    <w:rsid w:val="000117A0"/>
    <w:rsid w:val="0001202F"/>
    <w:rsid w:val="00012DB8"/>
    <w:rsid w:val="00013323"/>
    <w:rsid w:val="00015A22"/>
    <w:rsid w:val="00017BE3"/>
    <w:rsid w:val="00021751"/>
    <w:rsid w:val="00022ECE"/>
    <w:rsid w:val="00023F05"/>
    <w:rsid w:val="00025D50"/>
    <w:rsid w:val="000268C7"/>
    <w:rsid w:val="00026EF3"/>
    <w:rsid w:val="0002728C"/>
    <w:rsid w:val="00031B85"/>
    <w:rsid w:val="00032F33"/>
    <w:rsid w:val="000349C4"/>
    <w:rsid w:val="00034B3C"/>
    <w:rsid w:val="00036A99"/>
    <w:rsid w:val="00036D30"/>
    <w:rsid w:val="00041857"/>
    <w:rsid w:val="000445A4"/>
    <w:rsid w:val="0004477C"/>
    <w:rsid w:val="0004501D"/>
    <w:rsid w:val="00047501"/>
    <w:rsid w:val="000513A2"/>
    <w:rsid w:val="000528EA"/>
    <w:rsid w:val="00056EDB"/>
    <w:rsid w:val="000575DD"/>
    <w:rsid w:val="00060DE7"/>
    <w:rsid w:val="00062853"/>
    <w:rsid w:val="000628C0"/>
    <w:rsid w:val="0006374D"/>
    <w:rsid w:val="00064215"/>
    <w:rsid w:val="00064764"/>
    <w:rsid w:val="00065833"/>
    <w:rsid w:val="00067BF7"/>
    <w:rsid w:val="00071B56"/>
    <w:rsid w:val="00072656"/>
    <w:rsid w:val="00072D11"/>
    <w:rsid w:val="00073063"/>
    <w:rsid w:val="0007349E"/>
    <w:rsid w:val="00073685"/>
    <w:rsid w:val="000745E3"/>
    <w:rsid w:val="00076D96"/>
    <w:rsid w:val="00076E05"/>
    <w:rsid w:val="00080073"/>
    <w:rsid w:val="0008118C"/>
    <w:rsid w:val="000812D6"/>
    <w:rsid w:val="000838A3"/>
    <w:rsid w:val="0008519A"/>
    <w:rsid w:val="000863BC"/>
    <w:rsid w:val="00087FE4"/>
    <w:rsid w:val="000910A5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34B"/>
    <w:rsid w:val="000C64B7"/>
    <w:rsid w:val="000D0E79"/>
    <w:rsid w:val="000D2F94"/>
    <w:rsid w:val="000D3895"/>
    <w:rsid w:val="000D512A"/>
    <w:rsid w:val="000D6FF2"/>
    <w:rsid w:val="000E030F"/>
    <w:rsid w:val="000E1FDD"/>
    <w:rsid w:val="000E2066"/>
    <w:rsid w:val="000E4280"/>
    <w:rsid w:val="000E6872"/>
    <w:rsid w:val="000E7028"/>
    <w:rsid w:val="000E77D9"/>
    <w:rsid w:val="000E7D3A"/>
    <w:rsid w:val="000F36F5"/>
    <w:rsid w:val="000F4058"/>
    <w:rsid w:val="000F4414"/>
    <w:rsid w:val="000F5F26"/>
    <w:rsid w:val="000F773C"/>
    <w:rsid w:val="00100443"/>
    <w:rsid w:val="001022BA"/>
    <w:rsid w:val="00102D41"/>
    <w:rsid w:val="00104491"/>
    <w:rsid w:val="00111A1B"/>
    <w:rsid w:val="00111F20"/>
    <w:rsid w:val="0011241A"/>
    <w:rsid w:val="001124EC"/>
    <w:rsid w:val="00112F60"/>
    <w:rsid w:val="00113113"/>
    <w:rsid w:val="0011370C"/>
    <w:rsid w:val="001167D9"/>
    <w:rsid w:val="001212AD"/>
    <w:rsid w:val="00122CAE"/>
    <w:rsid w:val="00124FDD"/>
    <w:rsid w:val="00125E60"/>
    <w:rsid w:val="00131F4C"/>
    <w:rsid w:val="00132A73"/>
    <w:rsid w:val="00132C5A"/>
    <w:rsid w:val="0013308E"/>
    <w:rsid w:val="00133C6F"/>
    <w:rsid w:val="00134BBE"/>
    <w:rsid w:val="00136389"/>
    <w:rsid w:val="00136B97"/>
    <w:rsid w:val="00136E99"/>
    <w:rsid w:val="0014005D"/>
    <w:rsid w:val="001405F0"/>
    <w:rsid w:val="001412B3"/>
    <w:rsid w:val="00146955"/>
    <w:rsid w:val="00150D25"/>
    <w:rsid w:val="001520A0"/>
    <w:rsid w:val="00155F1D"/>
    <w:rsid w:val="00157A05"/>
    <w:rsid w:val="00160EFF"/>
    <w:rsid w:val="00162071"/>
    <w:rsid w:val="00163F6B"/>
    <w:rsid w:val="00163FD3"/>
    <w:rsid w:val="00167F25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29D3"/>
    <w:rsid w:val="001A5025"/>
    <w:rsid w:val="001A5914"/>
    <w:rsid w:val="001A64C0"/>
    <w:rsid w:val="001B394D"/>
    <w:rsid w:val="001C1D83"/>
    <w:rsid w:val="001C2105"/>
    <w:rsid w:val="001C5C3C"/>
    <w:rsid w:val="001C5EAE"/>
    <w:rsid w:val="001C689F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65C4"/>
    <w:rsid w:val="001D6652"/>
    <w:rsid w:val="001D7B5E"/>
    <w:rsid w:val="001E02C1"/>
    <w:rsid w:val="001E45E6"/>
    <w:rsid w:val="001E7155"/>
    <w:rsid w:val="001F10E0"/>
    <w:rsid w:val="001F131A"/>
    <w:rsid w:val="001F5C5E"/>
    <w:rsid w:val="001F7F2A"/>
    <w:rsid w:val="0020003E"/>
    <w:rsid w:val="00205DD6"/>
    <w:rsid w:val="00206832"/>
    <w:rsid w:val="0020742E"/>
    <w:rsid w:val="0021049E"/>
    <w:rsid w:val="00210AD0"/>
    <w:rsid w:val="0021324E"/>
    <w:rsid w:val="0021392E"/>
    <w:rsid w:val="0021563F"/>
    <w:rsid w:val="002166DD"/>
    <w:rsid w:val="00216C2C"/>
    <w:rsid w:val="00220748"/>
    <w:rsid w:val="00222EA9"/>
    <w:rsid w:val="00223CC7"/>
    <w:rsid w:val="00224476"/>
    <w:rsid w:val="00224A49"/>
    <w:rsid w:val="002254F6"/>
    <w:rsid w:val="00226BE7"/>
    <w:rsid w:val="00230037"/>
    <w:rsid w:val="00232AD3"/>
    <w:rsid w:val="00232B90"/>
    <w:rsid w:val="00232ECB"/>
    <w:rsid w:val="00234ECF"/>
    <w:rsid w:val="00236839"/>
    <w:rsid w:val="00236F1B"/>
    <w:rsid w:val="00237084"/>
    <w:rsid w:val="002401CA"/>
    <w:rsid w:val="00245A5A"/>
    <w:rsid w:val="00245C31"/>
    <w:rsid w:val="00257CDC"/>
    <w:rsid w:val="002624F6"/>
    <w:rsid w:val="0026349A"/>
    <w:rsid w:val="002654D1"/>
    <w:rsid w:val="00267E23"/>
    <w:rsid w:val="00270755"/>
    <w:rsid w:val="00272A4F"/>
    <w:rsid w:val="00272B45"/>
    <w:rsid w:val="0027362D"/>
    <w:rsid w:val="00276C40"/>
    <w:rsid w:val="0028257A"/>
    <w:rsid w:val="00285D28"/>
    <w:rsid w:val="0028729F"/>
    <w:rsid w:val="002873BB"/>
    <w:rsid w:val="00290103"/>
    <w:rsid w:val="0029064D"/>
    <w:rsid w:val="00292D11"/>
    <w:rsid w:val="002952F5"/>
    <w:rsid w:val="00295F3F"/>
    <w:rsid w:val="002A09E6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0B7B"/>
    <w:rsid w:val="002C4D36"/>
    <w:rsid w:val="002C5855"/>
    <w:rsid w:val="002C69B0"/>
    <w:rsid w:val="002C7276"/>
    <w:rsid w:val="002C79E4"/>
    <w:rsid w:val="002D3185"/>
    <w:rsid w:val="002D358C"/>
    <w:rsid w:val="002D60CF"/>
    <w:rsid w:val="002D72E5"/>
    <w:rsid w:val="002E237E"/>
    <w:rsid w:val="002E2AF5"/>
    <w:rsid w:val="002E3AC6"/>
    <w:rsid w:val="002E4BEE"/>
    <w:rsid w:val="002E5CBE"/>
    <w:rsid w:val="002F1AD7"/>
    <w:rsid w:val="002F48B9"/>
    <w:rsid w:val="002F4CDD"/>
    <w:rsid w:val="002F5CEE"/>
    <w:rsid w:val="002F6A9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3B99"/>
    <w:rsid w:val="00314745"/>
    <w:rsid w:val="003173A4"/>
    <w:rsid w:val="00317482"/>
    <w:rsid w:val="003211CC"/>
    <w:rsid w:val="00321FDA"/>
    <w:rsid w:val="0032569B"/>
    <w:rsid w:val="00325A7B"/>
    <w:rsid w:val="00327841"/>
    <w:rsid w:val="00330093"/>
    <w:rsid w:val="00330A92"/>
    <w:rsid w:val="00333F3E"/>
    <w:rsid w:val="003352CF"/>
    <w:rsid w:val="003406E5"/>
    <w:rsid w:val="0034169B"/>
    <w:rsid w:val="00341ECE"/>
    <w:rsid w:val="003439D1"/>
    <w:rsid w:val="00343BF3"/>
    <w:rsid w:val="00344846"/>
    <w:rsid w:val="00344FC0"/>
    <w:rsid w:val="003456B6"/>
    <w:rsid w:val="0034607E"/>
    <w:rsid w:val="003478F3"/>
    <w:rsid w:val="00350006"/>
    <w:rsid w:val="00350F47"/>
    <w:rsid w:val="003520B5"/>
    <w:rsid w:val="00353C9C"/>
    <w:rsid w:val="0036057C"/>
    <w:rsid w:val="003614CC"/>
    <w:rsid w:val="0036303E"/>
    <w:rsid w:val="003631AE"/>
    <w:rsid w:val="0036484A"/>
    <w:rsid w:val="00366622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81E45"/>
    <w:rsid w:val="00382301"/>
    <w:rsid w:val="00382A85"/>
    <w:rsid w:val="00382BCD"/>
    <w:rsid w:val="00383EFA"/>
    <w:rsid w:val="00396A52"/>
    <w:rsid w:val="00397841"/>
    <w:rsid w:val="003A0439"/>
    <w:rsid w:val="003A0D12"/>
    <w:rsid w:val="003A119C"/>
    <w:rsid w:val="003A12BD"/>
    <w:rsid w:val="003A1BEC"/>
    <w:rsid w:val="003A43F0"/>
    <w:rsid w:val="003A5D5F"/>
    <w:rsid w:val="003A5F80"/>
    <w:rsid w:val="003A607B"/>
    <w:rsid w:val="003A6810"/>
    <w:rsid w:val="003A6B71"/>
    <w:rsid w:val="003A7056"/>
    <w:rsid w:val="003A7DFA"/>
    <w:rsid w:val="003A7E3B"/>
    <w:rsid w:val="003B03C5"/>
    <w:rsid w:val="003B1862"/>
    <w:rsid w:val="003B2381"/>
    <w:rsid w:val="003B2403"/>
    <w:rsid w:val="003B2BBC"/>
    <w:rsid w:val="003B5B21"/>
    <w:rsid w:val="003C0F28"/>
    <w:rsid w:val="003C431B"/>
    <w:rsid w:val="003C7B9A"/>
    <w:rsid w:val="003C7CB3"/>
    <w:rsid w:val="003D02B2"/>
    <w:rsid w:val="003D29F8"/>
    <w:rsid w:val="003D524E"/>
    <w:rsid w:val="003E16D2"/>
    <w:rsid w:val="003E1DCA"/>
    <w:rsid w:val="003E1F90"/>
    <w:rsid w:val="003E254D"/>
    <w:rsid w:val="003E3224"/>
    <w:rsid w:val="003E46E2"/>
    <w:rsid w:val="003E4A72"/>
    <w:rsid w:val="003E4DF9"/>
    <w:rsid w:val="003E5A9F"/>
    <w:rsid w:val="003E60C2"/>
    <w:rsid w:val="003F0133"/>
    <w:rsid w:val="003F06FD"/>
    <w:rsid w:val="003F0ABB"/>
    <w:rsid w:val="003F0DE3"/>
    <w:rsid w:val="003F0EB2"/>
    <w:rsid w:val="003F3A2A"/>
    <w:rsid w:val="003F47AC"/>
    <w:rsid w:val="003F6B3C"/>
    <w:rsid w:val="003F7E28"/>
    <w:rsid w:val="00400741"/>
    <w:rsid w:val="00400C81"/>
    <w:rsid w:val="004027A1"/>
    <w:rsid w:val="00404950"/>
    <w:rsid w:val="00404B58"/>
    <w:rsid w:val="004053A9"/>
    <w:rsid w:val="004163BA"/>
    <w:rsid w:val="0042208B"/>
    <w:rsid w:val="004224AA"/>
    <w:rsid w:val="00423D87"/>
    <w:rsid w:val="00424998"/>
    <w:rsid w:val="00425918"/>
    <w:rsid w:val="004260B8"/>
    <w:rsid w:val="004269EF"/>
    <w:rsid w:val="00427AA5"/>
    <w:rsid w:val="00432A9C"/>
    <w:rsid w:val="00435927"/>
    <w:rsid w:val="004359FA"/>
    <w:rsid w:val="00435B0E"/>
    <w:rsid w:val="00435DC0"/>
    <w:rsid w:val="004360F8"/>
    <w:rsid w:val="00436336"/>
    <w:rsid w:val="00442029"/>
    <w:rsid w:val="00447539"/>
    <w:rsid w:val="00450C95"/>
    <w:rsid w:val="00451711"/>
    <w:rsid w:val="00453E01"/>
    <w:rsid w:val="004573A0"/>
    <w:rsid w:val="00460638"/>
    <w:rsid w:val="004625FB"/>
    <w:rsid w:val="00462BD1"/>
    <w:rsid w:val="00464410"/>
    <w:rsid w:val="00466A15"/>
    <w:rsid w:val="00467C70"/>
    <w:rsid w:val="0047079C"/>
    <w:rsid w:val="00470A86"/>
    <w:rsid w:val="00471B62"/>
    <w:rsid w:val="00473FAE"/>
    <w:rsid w:val="004748DB"/>
    <w:rsid w:val="00474F57"/>
    <w:rsid w:val="0047532A"/>
    <w:rsid w:val="0048006F"/>
    <w:rsid w:val="004820B9"/>
    <w:rsid w:val="004821D7"/>
    <w:rsid w:val="0048226B"/>
    <w:rsid w:val="00483538"/>
    <w:rsid w:val="0048477D"/>
    <w:rsid w:val="00484DC8"/>
    <w:rsid w:val="00484F20"/>
    <w:rsid w:val="004867BB"/>
    <w:rsid w:val="0048774B"/>
    <w:rsid w:val="00490289"/>
    <w:rsid w:val="00490F99"/>
    <w:rsid w:val="00491618"/>
    <w:rsid w:val="0049312D"/>
    <w:rsid w:val="00494839"/>
    <w:rsid w:val="00494DC6"/>
    <w:rsid w:val="004960B0"/>
    <w:rsid w:val="00497A76"/>
    <w:rsid w:val="00497BC8"/>
    <w:rsid w:val="004A0C0D"/>
    <w:rsid w:val="004A1255"/>
    <w:rsid w:val="004A3EE2"/>
    <w:rsid w:val="004A425E"/>
    <w:rsid w:val="004A5BDC"/>
    <w:rsid w:val="004B07B7"/>
    <w:rsid w:val="004B237C"/>
    <w:rsid w:val="004B2EC4"/>
    <w:rsid w:val="004B6509"/>
    <w:rsid w:val="004C148A"/>
    <w:rsid w:val="004C23FC"/>
    <w:rsid w:val="004C5C5E"/>
    <w:rsid w:val="004C6922"/>
    <w:rsid w:val="004D30C1"/>
    <w:rsid w:val="004D3EE4"/>
    <w:rsid w:val="004D653A"/>
    <w:rsid w:val="004D7D16"/>
    <w:rsid w:val="004E1AE0"/>
    <w:rsid w:val="004E2F16"/>
    <w:rsid w:val="004E486A"/>
    <w:rsid w:val="004F1E26"/>
    <w:rsid w:val="004F1FDC"/>
    <w:rsid w:val="004F209C"/>
    <w:rsid w:val="004F29EE"/>
    <w:rsid w:val="004F2F23"/>
    <w:rsid w:val="004F5908"/>
    <w:rsid w:val="004F7F8A"/>
    <w:rsid w:val="00507793"/>
    <w:rsid w:val="00513164"/>
    <w:rsid w:val="00515512"/>
    <w:rsid w:val="00517318"/>
    <w:rsid w:val="00520407"/>
    <w:rsid w:val="005222D4"/>
    <w:rsid w:val="00523CDB"/>
    <w:rsid w:val="00523F39"/>
    <w:rsid w:val="0053313E"/>
    <w:rsid w:val="00533E4A"/>
    <w:rsid w:val="00534504"/>
    <w:rsid w:val="00540542"/>
    <w:rsid w:val="00540786"/>
    <w:rsid w:val="00541A73"/>
    <w:rsid w:val="00541B9A"/>
    <w:rsid w:val="00541C16"/>
    <w:rsid w:val="005453CA"/>
    <w:rsid w:val="00545EBA"/>
    <w:rsid w:val="00552463"/>
    <w:rsid w:val="00552700"/>
    <w:rsid w:val="00552899"/>
    <w:rsid w:val="00554449"/>
    <w:rsid w:val="00557D77"/>
    <w:rsid w:val="00560E19"/>
    <w:rsid w:val="00565499"/>
    <w:rsid w:val="0056584D"/>
    <w:rsid w:val="00570512"/>
    <w:rsid w:val="00573B7A"/>
    <w:rsid w:val="00573C3F"/>
    <w:rsid w:val="00575C0B"/>
    <w:rsid w:val="005800DF"/>
    <w:rsid w:val="00580532"/>
    <w:rsid w:val="005813AE"/>
    <w:rsid w:val="005829AE"/>
    <w:rsid w:val="0058421F"/>
    <w:rsid w:val="005853BE"/>
    <w:rsid w:val="0058780D"/>
    <w:rsid w:val="0059165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53F8"/>
    <w:rsid w:val="005A65D3"/>
    <w:rsid w:val="005A692A"/>
    <w:rsid w:val="005A7E39"/>
    <w:rsid w:val="005B08EC"/>
    <w:rsid w:val="005B0FC6"/>
    <w:rsid w:val="005B4AE1"/>
    <w:rsid w:val="005B5C01"/>
    <w:rsid w:val="005C1B03"/>
    <w:rsid w:val="005C2645"/>
    <w:rsid w:val="005C316D"/>
    <w:rsid w:val="005C64D2"/>
    <w:rsid w:val="005D5525"/>
    <w:rsid w:val="005D5F18"/>
    <w:rsid w:val="005D66FC"/>
    <w:rsid w:val="005E09D5"/>
    <w:rsid w:val="005E0AC6"/>
    <w:rsid w:val="005E51B2"/>
    <w:rsid w:val="005E523A"/>
    <w:rsid w:val="005F4EAE"/>
    <w:rsid w:val="00600C94"/>
    <w:rsid w:val="006013B4"/>
    <w:rsid w:val="00602ADD"/>
    <w:rsid w:val="006052C6"/>
    <w:rsid w:val="00612DB9"/>
    <w:rsid w:val="0061317F"/>
    <w:rsid w:val="00613775"/>
    <w:rsid w:val="00621364"/>
    <w:rsid w:val="00622FA6"/>
    <w:rsid w:val="00623561"/>
    <w:rsid w:val="006235B1"/>
    <w:rsid w:val="00623869"/>
    <w:rsid w:val="006250DE"/>
    <w:rsid w:val="00626424"/>
    <w:rsid w:val="006302FD"/>
    <w:rsid w:val="00630BEA"/>
    <w:rsid w:val="006311D0"/>
    <w:rsid w:val="0063181B"/>
    <w:rsid w:val="00632C8A"/>
    <w:rsid w:val="006352D0"/>
    <w:rsid w:val="0063798D"/>
    <w:rsid w:val="006403CF"/>
    <w:rsid w:val="00641EF3"/>
    <w:rsid w:val="00642E98"/>
    <w:rsid w:val="0064399E"/>
    <w:rsid w:val="00647AF0"/>
    <w:rsid w:val="0065075E"/>
    <w:rsid w:val="006507EB"/>
    <w:rsid w:val="00650968"/>
    <w:rsid w:val="006567E0"/>
    <w:rsid w:val="00656C83"/>
    <w:rsid w:val="0066350A"/>
    <w:rsid w:val="00663E10"/>
    <w:rsid w:val="00665F3D"/>
    <w:rsid w:val="006660F1"/>
    <w:rsid w:val="006666DC"/>
    <w:rsid w:val="00666E13"/>
    <w:rsid w:val="0066718A"/>
    <w:rsid w:val="00671694"/>
    <w:rsid w:val="0067302C"/>
    <w:rsid w:val="006732FA"/>
    <w:rsid w:val="00673665"/>
    <w:rsid w:val="0067388A"/>
    <w:rsid w:val="00677FFD"/>
    <w:rsid w:val="006806EB"/>
    <w:rsid w:val="00681241"/>
    <w:rsid w:val="00681406"/>
    <w:rsid w:val="00684504"/>
    <w:rsid w:val="00685DEB"/>
    <w:rsid w:val="00685F0D"/>
    <w:rsid w:val="00687171"/>
    <w:rsid w:val="00687635"/>
    <w:rsid w:val="00692238"/>
    <w:rsid w:val="00693E4A"/>
    <w:rsid w:val="006A1796"/>
    <w:rsid w:val="006A3026"/>
    <w:rsid w:val="006B1723"/>
    <w:rsid w:val="006B1CE9"/>
    <w:rsid w:val="006B3590"/>
    <w:rsid w:val="006B41BA"/>
    <w:rsid w:val="006B6CFD"/>
    <w:rsid w:val="006C3847"/>
    <w:rsid w:val="006C4444"/>
    <w:rsid w:val="006C5D69"/>
    <w:rsid w:val="006C6226"/>
    <w:rsid w:val="006C756E"/>
    <w:rsid w:val="006D0A6E"/>
    <w:rsid w:val="006D14C0"/>
    <w:rsid w:val="006D1AF7"/>
    <w:rsid w:val="006D1D9F"/>
    <w:rsid w:val="006D20B5"/>
    <w:rsid w:val="006D3EB3"/>
    <w:rsid w:val="006D7B9C"/>
    <w:rsid w:val="006E10B0"/>
    <w:rsid w:val="006E1F6B"/>
    <w:rsid w:val="006E4B1F"/>
    <w:rsid w:val="006E669E"/>
    <w:rsid w:val="006F0A19"/>
    <w:rsid w:val="006F2CF1"/>
    <w:rsid w:val="006F3391"/>
    <w:rsid w:val="006F453D"/>
    <w:rsid w:val="006F6D42"/>
    <w:rsid w:val="00700955"/>
    <w:rsid w:val="00703E4E"/>
    <w:rsid w:val="00704C59"/>
    <w:rsid w:val="007056F0"/>
    <w:rsid w:val="0070578B"/>
    <w:rsid w:val="00705ABA"/>
    <w:rsid w:val="00707155"/>
    <w:rsid w:val="007073D5"/>
    <w:rsid w:val="00711FED"/>
    <w:rsid w:val="007133C6"/>
    <w:rsid w:val="0071505D"/>
    <w:rsid w:val="00717840"/>
    <w:rsid w:val="00720CBE"/>
    <w:rsid w:val="0072161B"/>
    <w:rsid w:val="00721633"/>
    <w:rsid w:val="00721C55"/>
    <w:rsid w:val="00723028"/>
    <w:rsid w:val="00730227"/>
    <w:rsid w:val="007302EE"/>
    <w:rsid w:val="0073055B"/>
    <w:rsid w:val="00734A33"/>
    <w:rsid w:val="0073515B"/>
    <w:rsid w:val="007352A5"/>
    <w:rsid w:val="007415D0"/>
    <w:rsid w:val="007444F5"/>
    <w:rsid w:val="00746114"/>
    <w:rsid w:val="00746BD2"/>
    <w:rsid w:val="00751878"/>
    <w:rsid w:val="00751FEB"/>
    <w:rsid w:val="007556D0"/>
    <w:rsid w:val="00756A03"/>
    <w:rsid w:val="00760628"/>
    <w:rsid w:val="00761336"/>
    <w:rsid w:val="007613FB"/>
    <w:rsid w:val="0076653F"/>
    <w:rsid w:val="00766EA2"/>
    <w:rsid w:val="007727F8"/>
    <w:rsid w:val="00776676"/>
    <w:rsid w:val="00780CAE"/>
    <w:rsid w:val="00783366"/>
    <w:rsid w:val="00783B6B"/>
    <w:rsid w:val="007840BE"/>
    <w:rsid w:val="00784B90"/>
    <w:rsid w:val="00785F3C"/>
    <w:rsid w:val="00786A17"/>
    <w:rsid w:val="00786B25"/>
    <w:rsid w:val="00786E88"/>
    <w:rsid w:val="007916C1"/>
    <w:rsid w:val="00792CC3"/>
    <w:rsid w:val="00792EBE"/>
    <w:rsid w:val="00793EA9"/>
    <w:rsid w:val="007945E4"/>
    <w:rsid w:val="00796CD4"/>
    <w:rsid w:val="007A0BBE"/>
    <w:rsid w:val="007A1A39"/>
    <w:rsid w:val="007A1D80"/>
    <w:rsid w:val="007A4881"/>
    <w:rsid w:val="007B0D74"/>
    <w:rsid w:val="007B4EA4"/>
    <w:rsid w:val="007B64AD"/>
    <w:rsid w:val="007B71CF"/>
    <w:rsid w:val="007B733B"/>
    <w:rsid w:val="007B7EE0"/>
    <w:rsid w:val="007C0592"/>
    <w:rsid w:val="007C0765"/>
    <w:rsid w:val="007C0D02"/>
    <w:rsid w:val="007C118E"/>
    <w:rsid w:val="007C1A10"/>
    <w:rsid w:val="007C409D"/>
    <w:rsid w:val="007C4216"/>
    <w:rsid w:val="007C48CB"/>
    <w:rsid w:val="007C4C10"/>
    <w:rsid w:val="007D01FA"/>
    <w:rsid w:val="007D40E1"/>
    <w:rsid w:val="007E29C3"/>
    <w:rsid w:val="007E38C6"/>
    <w:rsid w:val="007E4005"/>
    <w:rsid w:val="007E4136"/>
    <w:rsid w:val="007E4577"/>
    <w:rsid w:val="007E46C0"/>
    <w:rsid w:val="007E4C39"/>
    <w:rsid w:val="007E4ED7"/>
    <w:rsid w:val="007E68CC"/>
    <w:rsid w:val="007E7C2A"/>
    <w:rsid w:val="007F04CB"/>
    <w:rsid w:val="007F1B13"/>
    <w:rsid w:val="007F30EE"/>
    <w:rsid w:val="008020B9"/>
    <w:rsid w:val="00814C3D"/>
    <w:rsid w:val="00817FB8"/>
    <w:rsid w:val="0082000A"/>
    <w:rsid w:val="008243C6"/>
    <w:rsid w:val="00825F96"/>
    <w:rsid w:val="008278B5"/>
    <w:rsid w:val="00830BB7"/>
    <w:rsid w:val="00832AAD"/>
    <w:rsid w:val="00834CAB"/>
    <w:rsid w:val="008363F7"/>
    <w:rsid w:val="00836B51"/>
    <w:rsid w:val="0083797E"/>
    <w:rsid w:val="00837C7C"/>
    <w:rsid w:val="00840B59"/>
    <w:rsid w:val="008416D7"/>
    <w:rsid w:val="008432DB"/>
    <w:rsid w:val="008433E6"/>
    <w:rsid w:val="00843A01"/>
    <w:rsid w:val="008446F2"/>
    <w:rsid w:val="008454D5"/>
    <w:rsid w:val="008457F9"/>
    <w:rsid w:val="008463DB"/>
    <w:rsid w:val="008478E6"/>
    <w:rsid w:val="00847AB7"/>
    <w:rsid w:val="00851104"/>
    <w:rsid w:val="00852597"/>
    <w:rsid w:val="0085391D"/>
    <w:rsid w:val="00853CA4"/>
    <w:rsid w:val="00854998"/>
    <w:rsid w:val="008600F6"/>
    <w:rsid w:val="008616C4"/>
    <w:rsid w:val="00861E76"/>
    <w:rsid w:val="008666FA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199C"/>
    <w:rsid w:val="008A2D96"/>
    <w:rsid w:val="008A3902"/>
    <w:rsid w:val="008A3B0A"/>
    <w:rsid w:val="008A7850"/>
    <w:rsid w:val="008B019D"/>
    <w:rsid w:val="008B0FD3"/>
    <w:rsid w:val="008B1AC8"/>
    <w:rsid w:val="008B1BB7"/>
    <w:rsid w:val="008B2BAE"/>
    <w:rsid w:val="008B4215"/>
    <w:rsid w:val="008B608E"/>
    <w:rsid w:val="008C012D"/>
    <w:rsid w:val="008C1D46"/>
    <w:rsid w:val="008C289C"/>
    <w:rsid w:val="008C3F90"/>
    <w:rsid w:val="008D02A6"/>
    <w:rsid w:val="008D21C4"/>
    <w:rsid w:val="008D3B17"/>
    <w:rsid w:val="008D4B42"/>
    <w:rsid w:val="008D6487"/>
    <w:rsid w:val="008E78C5"/>
    <w:rsid w:val="008F1B71"/>
    <w:rsid w:val="008F3517"/>
    <w:rsid w:val="008F5BCC"/>
    <w:rsid w:val="00900BDB"/>
    <w:rsid w:val="00901366"/>
    <w:rsid w:val="00903B2D"/>
    <w:rsid w:val="009040E5"/>
    <w:rsid w:val="00906DBB"/>
    <w:rsid w:val="00907517"/>
    <w:rsid w:val="00907BD7"/>
    <w:rsid w:val="00911FD7"/>
    <w:rsid w:val="00914A76"/>
    <w:rsid w:val="00920C60"/>
    <w:rsid w:val="00920F59"/>
    <w:rsid w:val="009304BC"/>
    <w:rsid w:val="00932D09"/>
    <w:rsid w:val="00933E47"/>
    <w:rsid w:val="009365B6"/>
    <w:rsid w:val="00937BE5"/>
    <w:rsid w:val="0094090E"/>
    <w:rsid w:val="00943818"/>
    <w:rsid w:val="0094423E"/>
    <w:rsid w:val="00945B46"/>
    <w:rsid w:val="00945FEF"/>
    <w:rsid w:val="009462C9"/>
    <w:rsid w:val="00950AFF"/>
    <w:rsid w:val="0095221A"/>
    <w:rsid w:val="0095271C"/>
    <w:rsid w:val="00954BB5"/>
    <w:rsid w:val="00956FB1"/>
    <w:rsid w:val="00957897"/>
    <w:rsid w:val="00957DD6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43"/>
    <w:rsid w:val="00975CAD"/>
    <w:rsid w:val="00977739"/>
    <w:rsid w:val="00981179"/>
    <w:rsid w:val="00983311"/>
    <w:rsid w:val="00983355"/>
    <w:rsid w:val="00987B85"/>
    <w:rsid w:val="0099041C"/>
    <w:rsid w:val="00990795"/>
    <w:rsid w:val="00990C64"/>
    <w:rsid w:val="00990C8D"/>
    <w:rsid w:val="00993F06"/>
    <w:rsid w:val="00994DF9"/>
    <w:rsid w:val="009977EB"/>
    <w:rsid w:val="009A1848"/>
    <w:rsid w:val="009A1A9E"/>
    <w:rsid w:val="009A3302"/>
    <w:rsid w:val="009A5193"/>
    <w:rsid w:val="009A6153"/>
    <w:rsid w:val="009A6E5D"/>
    <w:rsid w:val="009B413E"/>
    <w:rsid w:val="009B522C"/>
    <w:rsid w:val="009B63A9"/>
    <w:rsid w:val="009B7E2B"/>
    <w:rsid w:val="009B7F33"/>
    <w:rsid w:val="009C071D"/>
    <w:rsid w:val="009C15C8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6FA8"/>
    <w:rsid w:val="009E7C70"/>
    <w:rsid w:val="009F08DE"/>
    <w:rsid w:val="009F139A"/>
    <w:rsid w:val="009F4455"/>
    <w:rsid w:val="009F5A83"/>
    <w:rsid w:val="009F5B47"/>
    <w:rsid w:val="009F5EE5"/>
    <w:rsid w:val="009F7690"/>
    <w:rsid w:val="009F7F37"/>
    <w:rsid w:val="00A00087"/>
    <w:rsid w:val="00A00DC5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754A"/>
    <w:rsid w:val="00A27B79"/>
    <w:rsid w:val="00A30B0B"/>
    <w:rsid w:val="00A325E4"/>
    <w:rsid w:val="00A3274B"/>
    <w:rsid w:val="00A3335D"/>
    <w:rsid w:val="00A33A83"/>
    <w:rsid w:val="00A3692D"/>
    <w:rsid w:val="00A37122"/>
    <w:rsid w:val="00A37889"/>
    <w:rsid w:val="00A417DA"/>
    <w:rsid w:val="00A42573"/>
    <w:rsid w:val="00A43F7A"/>
    <w:rsid w:val="00A453AD"/>
    <w:rsid w:val="00A47D41"/>
    <w:rsid w:val="00A47F0D"/>
    <w:rsid w:val="00A50010"/>
    <w:rsid w:val="00A51727"/>
    <w:rsid w:val="00A52E54"/>
    <w:rsid w:val="00A533FC"/>
    <w:rsid w:val="00A53C1D"/>
    <w:rsid w:val="00A55112"/>
    <w:rsid w:val="00A55907"/>
    <w:rsid w:val="00A578CF"/>
    <w:rsid w:val="00A579F8"/>
    <w:rsid w:val="00A60070"/>
    <w:rsid w:val="00A61357"/>
    <w:rsid w:val="00A616CB"/>
    <w:rsid w:val="00A61E34"/>
    <w:rsid w:val="00A62D56"/>
    <w:rsid w:val="00A63A4D"/>
    <w:rsid w:val="00A646CA"/>
    <w:rsid w:val="00A64936"/>
    <w:rsid w:val="00A65C15"/>
    <w:rsid w:val="00A70557"/>
    <w:rsid w:val="00A70FBB"/>
    <w:rsid w:val="00A73D33"/>
    <w:rsid w:val="00A746CB"/>
    <w:rsid w:val="00A7596D"/>
    <w:rsid w:val="00A80608"/>
    <w:rsid w:val="00A8245F"/>
    <w:rsid w:val="00A84C25"/>
    <w:rsid w:val="00A8568A"/>
    <w:rsid w:val="00A92B18"/>
    <w:rsid w:val="00A933DD"/>
    <w:rsid w:val="00A945D1"/>
    <w:rsid w:val="00A96B8D"/>
    <w:rsid w:val="00A975EC"/>
    <w:rsid w:val="00A97BF5"/>
    <w:rsid w:val="00AA088C"/>
    <w:rsid w:val="00AA1698"/>
    <w:rsid w:val="00AA2773"/>
    <w:rsid w:val="00AA4515"/>
    <w:rsid w:val="00AA4541"/>
    <w:rsid w:val="00AA4B5C"/>
    <w:rsid w:val="00AA4EE3"/>
    <w:rsid w:val="00AB031B"/>
    <w:rsid w:val="00AB2517"/>
    <w:rsid w:val="00AB62AC"/>
    <w:rsid w:val="00AB7C01"/>
    <w:rsid w:val="00AC0136"/>
    <w:rsid w:val="00AC2C80"/>
    <w:rsid w:val="00AC43BB"/>
    <w:rsid w:val="00AC59D6"/>
    <w:rsid w:val="00AC6DA8"/>
    <w:rsid w:val="00AC7C1C"/>
    <w:rsid w:val="00AC7CE0"/>
    <w:rsid w:val="00AD2188"/>
    <w:rsid w:val="00AD499B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753"/>
    <w:rsid w:val="00AF3B1B"/>
    <w:rsid w:val="00AF428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D62"/>
    <w:rsid w:val="00B05F36"/>
    <w:rsid w:val="00B066C7"/>
    <w:rsid w:val="00B069B5"/>
    <w:rsid w:val="00B07280"/>
    <w:rsid w:val="00B07A9B"/>
    <w:rsid w:val="00B157F9"/>
    <w:rsid w:val="00B158EC"/>
    <w:rsid w:val="00B15E08"/>
    <w:rsid w:val="00B164B3"/>
    <w:rsid w:val="00B16B24"/>
    <w:rsid w:val="00B16B45"/>
    <w:rsid w:val="00B177E0"/>
    <w:rsid w:val="00B25C65"/>
    <w:rsid w:val="00B2775A"/>
    <w:rsid w:val="00B30212"/>
    <w:rsid w:val="00B30C27"/>
    <w:rsid w:val="00B31740"/>
    <w:rsid w:val="00B31BF3"/>
    <w:rsid w:val="00B32FFE"/>
    <w:rsid w:val="00B353C9"/>
    <w:rsid w:val="00B35D64"/>
    <w:rsid w:val="00B36955"/>
    <w:rsid w:val="00B4042A"/>
    <w:rsid w:val="00B40D13"/>
    <w:rsid w:val="00B44F68"/>
    <w:rsid w:val="00B45245"/>
    <w:rsid w:val="00B454AF"/>
    <w:rsid w:val="00B454D3"/>
    <w:rsid w:val="00B476A7"/>
    <w:rsid w:val="00B51383"/>
    <w:rsid w:val="00B51B67"/>
    <w:rsid w:val="00B51FEC"/>
    <w:rsid w:val="00B548EC"/>
    <w:rsid w:val="00B54ACC"/>
    <w:rsid w:val="00B60A27"/>
    <w:rsid w:val="00B62126"/>
    <w:rsid w:val="00B64259"/>
    <w:rsid w:val="00B67AB5"/>
    <w:rsid w:val="00B67D43"/>
    <w:rsid w:val="00B70650"/>
    <w:rsid w:val="00B71273"/>
    <w:rsid w:val="00B7173A"/>
    <w:rsid w:val="00B72291"/>
    <w:rsid w:val="00B75624"/>
    <w:rsid w:val="00B76051"/>
    <w:rsid w:val="00B774CC"/>
    <w:rsid w:val="00B80EC1"/>
    <w:rsid w:val="00B832C3"/>
    <w:rsid w:val="00B84162"/>
    <w:rsid w:val="00B85F6A"/>
    <w:rsid w:val="00B8791F"/>
    <w:rsid w:val="00B90D1D"/>
    <w:rsid w:val="00B9751F"/>
    <w:rsid w:val="00B975EB"/>
    <w:rsid w:val="00BA0445"/>
    <w:rsid w:val="00BA1935"/>
    <w:rsid w:val="00BA5EBC"/>
    <w:rsid w:val="00BA7170"/>
    <w:rsid w:val="00BA75A7"/>
    <w:rsid w:val="00BB6F45"/>
    <w:rsid w:val="00BC0A7A"/>
    <w:rsid w:val="00BC0E98"/>
    <w:rsid w:val="00BC19EF"/>
    <w:rsid w:val="00BC1A26"/>
    <w:rsid w:val="00BC2590"/>
    <w:rsid w:val="00BC3535"/>
    <w:rsid w:val="00BC5485"/>
    <w:rsid w:val="00BC55F8"/>
    <w:rsid w:val="00BC5C6A"/>
    <w:rsid w:val="00BC6377"/>
    <w:rsid w:val="00BC729B"/>
    <w:rsid w:val="00BC72ED"/>
    <w:rsid w:val="00BD0BF8"/>
    <w:rsid w:val="00BD1751"/>
    <w:rsid w:val="00BD1BCB"/>
    <w:rsid w:val="00BD38B2"/>
    <w:rsid w:val="00BD699F"/>
    <w:rsid w:val="00BE17F2"/>
    <w:rsid w:val="00BE22FB"/>
    <w:rsid w:val="00BE24A6"/>
    <w:rsid w:val="00BE28AF"/>
    <w:rsid w:val="00BE3108"/>
    <w:rsid w:val="00BE3BBB"/>
    <w:rsid w:val="00BE4D17"/>
    <w:rsid w:val="00BE52CC"/>
    <w:rsid w:val="00BE56E2"/>
    <w:rsid w:val="00BE5C76"/>
    <w:rsid w:val="00BE7051"/>
    <w:rsid w:val="00BF0992"/>
    <w:rsid w:val="00BF0A18"/>
    <w:rsid w:val="00BF1516"/>
    <w:rsid w:val="00BF22F1"/>
    <w:rsid w:val="00BF37CA"/>
    <w:rsid w:val="00BF4154"/>
    <w:rsid w:val="00BF4766"/>
    <w:rsid w:val="00BF4841"/>
    <w:rsid w:val="00BF489E"/>
    <w:rsid w:val="00BF62CC"/>
    <w:rsid w:val="00BF779A"/>
    <w:rsid w:val="00C00A9C"/>
    <w:rsid w:val="00C02387"/>
    <w:rsid w:val="00C03609"/>
    <w:rsid w:val="00C03BBC"/>
    <w:rsid w:val="00C05658"/>
    <w:rsid w:val="00C0669C"/>
    <w:rsid w:val="00C07345"/>
    <w:rsid w:val="00C07A4D"/>
    <w:rsid w:val="00C113D8"/>
    <w:rsid w:val="00C12D98"/>
    <w:rsid w:val="00C15DF7"/>
    <w:rsid w:val="00C173E4"/>
    <w:rsid w:val="00C20C73"/>
    <w:rsid w:val="00C21C58"/>
    <w:rsid w:val="00C21D89"/>
    <w:rsid w:val="00C21DF1"/>
    <w:rsid w:val="00C229E4"/>
    <w:rsid w:val="00C2407E"/>
    <w:rsid w:val="00C246AC"/>
    <w:rsid w:val="00C24EBE"/>
    <w:rsid w:val="00C253E2"/>
    <w:rsid w:val="00C26C72"/>
    <w:rsid w:val="00C27A6E"/>
    <w:rsid w:val="00C27CD9"/>
    <w:rsid w:val="00C30432"/>
    <w:rsid w:val="00C3219C"/>
    <w:rsid w:val="00C33BDC"/>
    <w:rsid w:val="00C37BAF"/>
    <w:rsid w:val="00C405B9"/>
    <w:rsid w:val="00C41992"/>
    <w:rsid w:val="00C41FD2"/>
    <w:rsid w:val="00C424FA"/>
    <w:rsid w:val="00C449DF"/>
    <w:rsid w:val="00C44DF8"/>
    <w:rsid w:val="00C47FC6"/>
    <w:rsid w:val="00C51AA1"/>
    <w:rsid w:val="00C51E91"/>
    <w:rsid w:val="00C52102"/>
    <w:rsid w:val="00C52119"/>
    <w:rsid w:val="00C57A71"/>
    <w:rsid w:val="00C60046"/>
    <w:rsid w:val="00C61407"/>
    <w:rsid w:val="00C64C71"/>
    <w:rsid w:val="00C665B0"/>
    <w:rsid w:val="00C7091B"/>
    <w:rsid w:val="00C71FF2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3B24"/>
    <w:rsid w:val="00C96298"/>
    <w:rsid w:val="00C971A5"/>
    <w:rsid w:val="00CA15E4"/>
    <w:rsid w:val="00CA7F14"/>
    <w:rsid w:val="00CB2B23"/>
    <w:rsid w:val="00CB2D4E"/>
    <w:rsid w:val="00CB4329"/>
    <w:rsid w:val="00CB5F5A"/>
    <w:rsid w:val="00CC1535"/>
    <w:rsid w:val="00CC276D"/>
    <w:rsid w:val="00CC3E39"/>
    <w:rsid w:val="00CC5060"/>
    <w:rsid w:val="00CC5881"/>
    <w:rsid w:val="00CC6294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946"/>
    <w:rsid w:val="00CF3A41"/>
    <w:rsid w:val="00CF7568"/>
    <w:rsid w:val="00CF787D"/>
    <w:rsid w:val="00D040B9"/>
    <w:rsid w:val="00D04207"/>
    <w:rsid w:val="00D0510D"/>
    <w:rsid w:val="00D05A31"/>
    <w:rsid w:val="00D05C3B"/>
    <w:rsid w:val="00D07930"/>
    <w:rsid w:val="00D1002A"/>
    <w:rsid w:val="00D11B03"/>
    <w:rsid w:val="00D11CE0"/>
    <w:rsid w:val="00D1200B"/>
    <w:rsid w:val="00D14399"/>
    <w:rsid w:val="00D163AA"/>
    <w:rsid w:val="00D2043C"/>
    <w:rsid w:val="00D21727"/>
    <w:rsid w:val="00D2231B"/>
    <w:rsid w:val="00D229C8"/>
    <w:rsid w:val="00D253B7"/>
    <w:rsid w:val="00D2561B"/>
    <w:rsid w:val="00D27137"/>
    <w:rsid w:val="00D27979"/>
    <w:rsid w:val="00D31C04"/>
    <w:rsid w:val="00D320C2"/>
    <w:rsid w:val="00D326F2"/>
    <w:rsid w:val="00D32E78"/>
    <w:rsid w:val="00D32FB2"/>
    <w:rsid w:val="00D3315B"/>
    <w:rsid w:val="00D34BDA"/>
    <w:rsid w:val="00D34C59"/>
    <w:rsid w:val="00D35C1B"/>
    <w:rsid w:val="00D364B8"/>
    <w:rsid w:val="00D36D37"/>
    <w:rsid w:val="00D41E2A"/>
    <w:rsid w:val="00D420B3"/>
    <w:rsid w:val="00D42669"/>
    <w:rsid w:val="00D42E90"/>
    <w:rsid w:val="00D42F2F"/>
    <w:rsid w:val="00D43433"/>
    <w:rsid w:val="00D436DC"/>
    <w:rsid w:val="00D43C7F"/>
    <w:rsid w:val="00D44439"/>
    <w:rsid w:val="00D44CE2"/>
    <w:rsid w:val="00D44EF8"/>
    <w:rsid w:val="00D45672"/>
    <w:rsid w:val="00D46879"/>
    <w:rsid w:val="00D47BA7"/>
    <w:rsid w:val="00D53380"/>
    <w:rsid w:val="00D5359B"/>
    <w:rsid w:val="00D53627"/>
    <w:rsid w:val="00D56236"/>
    <w:rsid w:val="00D56E0D"/>
    <w:rsid w:val="00D57F27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2F7B"/>
    <w:rsid w:val="00D830E4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A0170"/>
    <w:rsid w:val="00DA0474"/>
    <w:rsid w:val="00DA17CF"/>
    <w:rsid w:val="00DA33C1"/>
    <w:rsid w:val="00DA5FD4"/>
    <w:rsid w:val="00DA6274"/>
    <w:rsid w:val="00DA6B7E"/>
    <w:rsid w:val="00DA76FA"/>
    <w:rsid w:val="00DB16FF"/>
    <w:rsid w:val="00DB3695"/>
    <w:rsid w:val="00DB3AF6"/>
    <w:rsid w:val="00DB60F4"/>
    <w:rsid w:val="00DB65E6"/>
    <w:rsid w:val="00DC47B7"/>
    <w:rsid w:val="00DC5A7B"/>
    <w:rsid w:val="00DC6F2A"/>
    <w:rsid w:val="00DD0CB0"/>
    <w:rsid w:val="00DD100D"/>
    <w:rsid w:val="00DD280D"/>
    <w:rsid w:val="00DD4541"/>
    <w:rsid w:val="00DD4E17"/>
    <w:rsid w:val="00DE02FD"/>
    <w:rsid w:val="00DE0525"/>
    <w:rsid w:val="00DE0C77"/>
    <w:rsid w:val="00DE253A"/>
    <w:rsid w:val="00DE4B93"/>
    <w:rsid w:val="00DE4B9A"/>
    <w:rsid w:val="00DE5A25"/>
    <w:rsid w:val="00DE6B76"/>
    <w:rsid w:val="00DF0530"/>
    <w:rsid w:val="00DF2424"/>
    <w:rsid w:val="00DF3880"/>
    <w:rsid w:val="00DF429A"/>
    <w:rsid w:val="00DF5010"/>
    <w:rsid w:val="00DF637A"/>
    <w:rsid w:val="00E02CC9"/>
    <w:rsid w:val="00E07B95"/>
    <w:rsid w:val="00E121A0"/>
    <w:rsid w:val="00E1227E"/>
    <w:rsid w:val="00E1719B"/>
    <w:rsid w:val="00E17C24"/>
    <w:rsid w:val="00E20DF6"/>
    <w:rsid w:val="00E2214C"/>
    <w:rsid w:val="00E23A05"/>
    <w:rsid w:val="00E24D30"/>
    <w:rsid w:val="00E270DE"/>
    <w:rsid w:val="00E31FC9"/>
    <w:rsid w:val="00E34CA9"/>
    <w:rsid w:val="00E35FED"/>
    <w:rsid w:val="00E37D09"/>
    <w:rsid w:val="00E412E5"/>
    <w:rsid w:val="00E4332A"/>
    <w:rsid w:val="00E43E72"/>
    <w:rsid w:val="00E4745A"/>
    <w:rsid w:val="00E5126A"/>
    <w:rsid w:val="00E51D61"/>
    <w:rsid w:val="00E52AAC"/>
    <w:rsid w:val="00E53B72"/>
    <w:rsid w:val="00E55FFE"/>
    <w:rsid w:val="00E57116"/>
    <w:rsid w:val="00E60D54"/>
    <w:rsid w:val="00E612AD"/>
    <w:rsid w:val="00E6146A"/>
    <w:rsid w:val="00E637CF"/>
    <w:rsid w:val="00E65048"/>
    <w:rsid w:val="00E66992"/>
    <w:rsid w:val="00E70B28"/>
    <w:rsid w:val="00E71344"/>
    <w:rsid w:val="00E72CFD"/>
    <w:rsid w:val="00E7418A"/>
    <w:rsid w:val="00E74BDB"/>
    <w:rsid w:val="00E77AF8"/>
    <w:rsid w:val="00E77EDB"/>
    <w:rsid w:val="00E81852"/>
    <w:rsid w:val="00E83ADB"/>
    <w:rsid w:val="00E85492"/>
    <w:rsid w:val="00E86F79"/>
    <w:rsid w:val="00E871CD"/>
    <w:rsid w:val="00E935C0"/>
    <w:rsid w:val="00E93BF5"/>
    <w:rsid w:val="00E93E12"/>
    <w:rsid w:val="00E96EC9"/>
    <w:rsid w:val="00E9743F"/>
    <w:rsid w:val="00EA295E"/>
    <w:rsid w:val="00EA36F6"/>
    <w:rsid w:val="00EA77A3"/>
    <w:rsid w:val="00EA7D9C"/>
    <w:rsid w:val="00EB2A00"/>
    <w:rsid w:val="00EB3F43"/>
    <w:rsid w:val="00EB45A3"/>
    <w:rsid w:val="00EB4CA3"/>
    <w:rsid w:val="00EB4E2E"/>
    <w:rsid w:val="00EB57C0"/>
    <w:rsid w:val="00EB670C"/>
    <w:rsid w:val="00EB67BB"/>
    <w:rsid w:val="00EB729C"/>
    <w:rsid w:val="00EC0C60"/>
    <w:rsid w:val="00EC16B2"/>
    <w:rsid w:val="00EC1B70"/>
    <w:rsid w:val="00EC6297"/>
    <w:rsid w:val="00ED0766"/>
    <w:rsid w:val="00ED0D6E"/>
    <w:rsid w:val="00ED1A3B"/>
    <w:rsid w:val="00ED3442"/>
    <w:rsid w:val="00EE15AF"/>
    <w:rsid w:val="00EF1238"/>
    <w:rsid w:val="00EF6F67"/>
    <w:rsid w:val="00EF73B8"/>
    <w:rsid w:val="00F02084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3768"/>
    <w:rsid w:val="00F16718"/>
    <w:rsid w:val="00F2189D"/>
    <w:rsid w:val="00F23375"/>
    <w:rsid w:val="00F242D5"/>
    <w:rsid w:val="00F24793"/>
    <w:rsid w:val="00F24C13"/>
    <w:rsid w:val="00F24C55"/>
    <w:rsid w:val="00F260E9"/>
    <w:rsid w:val="00F27797"/>
    <w:rsid w:val="00F317F5"/>
    <w:rsid w:val="00F33BC2"/>
    <w:rsid w:val="00F33F41"/>
    <w:rsid w:val="00F3436C"/>
    <w:rsid w:val="00F34B04"/>
    <w:rsid w:val="00F355A0"/>
    <w:rsid w:val="00F36692"/>
    <w:rsid w:val="00F36917"/>
    <w:rsid w:val="00F41010"/>
    <w:rsid w:val="00F4161F"/>
    <w:rsid w:val="00F4200E"/>
    <w:rsid w:val="00F42B33"/>
    <w:rsid w:val="00F43430"/>
    <w:rsid w:val="00F438A9"/>
    <w:rsid w:val="00F44BCC"/>
    <w:rsid w:val="00F44EF7"/>
    <w:rsid w:val="00F45BEB"/>
    <w:rsid w:val="00F47850"/>
    <w:rsid w:val="00F51128"/>
    <w:rsid w:val="00F56D9D"/>
    <w:rsid w:val="00F572B3"/>
    <w:rsid w:val="00F57303"/>
    <w:rsid w:val="00F637FA"/>
    <w:rsid w:val="00F64A07"/>
    <w:rsid w:val="00F67588"/>
    <w:rsid w:val="00F70D10"/>
    <w:rsid w:val="00F72079"/>
    <w:rsid w:val="00F75474"/>
    <w:rsid w:val="00F773B5"/>
    <w:rsid w:val="00F84662"/>
    <w:rsid w:val="00F846AA"/>
    <w:rsid w:val="00F86E16"/>
    <w:rsid w:val="00F90FE3"/>
    <w:rsid w:val="00F93A33"/>
    <w:rsid w:val="00F93D37"/>
    <w:rsid w:val="00FA1963"/>
    <w:rsid w:val="00FA4582"/>
    <w:rsid w:val="00FA5B57"/>
    <w:rsid w:val="00FA6469"/>
    <w:rsid w:val="00FB0B1E"/>
    <w:rsid w:val="00FB141C"/>
    <w:rsid w:val="00FB18AF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527B"/>
    <w:rsid w:val="00FC541B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1919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1CE5-9CEC-46AD-8BD1-2D249495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</Template>
  <TotalTime>8</TotalTime>
  <Pages>6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Phat Nguyen Le</cp:lastModifiedBy>
  <cp:revision>6</cp:revision>
  <cp:lastPrinted>2016-01-29T21:50:00Z</cp:lastPrinted>
  <dcterms:created xsi:type="dcterms:W3CDTF">2020-02-04T19:23:00Z</dcterms:created>
  <dcterms:modified xsi:type="dcterms:W3CDTF">2020-02-04T19:37:00Z</dcterms:modified>
</cp:coreProperties>
</file>