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FA" w:rsidRPr="00275A3B" w:rsidRDefault="00231D7A" w:rsidP="00F93C4E">
      <w:pPr>
        <w:spacing w:after="0"/>
        <w:rPr>
          <w:b/>
          <w:sz w:val="24"/>
          <w:szCs w:val="24"/>
        </w:rPr>
      </w:pPr>
      <w:r>
        <w:tab/>
      </w:r>
      <w:r>
        <w:tab/>
      </w:r>
      <w:r w:rsidR="004508DC" w:rsidRPr="00275A3B">
        <w:rPr>
          <w:b/>
          <w:sz w:val="24"/>
          <w:szCs w:val="24"/>
        </w:rPr>
        <w:t xml:space="preserve">Chair: </w:t>
      </w:r>
      <w:r w:rsidR="00F93C4E">
        <w:rPr>
          <w:b/>
          <w:sz w:val="24"/>
          <w:szCs w:val="24"/>
        </w:rPr>
        <w:t>Atheria Smith</w:t>
      </w:r>
      <w:r w:rsidR="004508DC" w:rsidRPr="00275A3B">
        <w:rPr>
          <w:b/>
          <w:sz w:val="24"/>
          <w:szCs w:val="24"/>
        </w:rPr>
        <w:t>, Interim Vice Chancellor for General Services</w:t>
      </w:r>
    </w:p>
    <w:p w:rsidR="00231D7A" w:rsidRPr="00231D7A" w:rsidRDefault="004508DC" w:rsidP="00F93C4E">
      <w:pPr>
        <w:spacing w:after="0"/>
        <w:rPr>
          <w:sz w:val="24"/>
          <w:szCs w:val="24"/>
          <w:u w:val="single"/>
        </w:rPr>
      </w:pPr>
      <w:r w:rsidRPr="00275A3B">
        <w:rPr>
          <w:b/>
          <w:sz w:val="24"/>
          <w:szCs w:val="24"/>
        </w:rPr>
        <w:tab/>
      </w:r>
      <w:r w:rsidRPr="00275A3B">
        <w:rPr>
          <w:b/>
          <w:sz w:val="24"/>
          <w:szCs w:val="24"/>
        </w:rPr>
        <w:tab/>
        <w:t xml:space="preserve">Co-Chair: </w:t>
      </w:r>
      <w:r w:rsidR="00F93C4E">
        <w:rPr>
          <w:b/>
          <w:sz w:val="24"/>
          <w:szCs w:val="24"/>
        </w:rPr>
        <w:t>Rachel Goodwin, COA</w:t>
      </w:r>
      <w:r w:rsidRPr="00275A3B">
        <w:rPr>
          <w:b/>
          <w:sz w:val="24"/>
          <w:szCs w:val="24"/>
        </w:rPr>
        <w:t xml:space="preserve"> Faculty Representative</w:t>
      </w:r>
      <w:r w:rsidR="00231D7A" w:rsidRPr="00275A3B">
        <w:rPr>
          <w:b/>
          <w:sz w:val="24"/>
          <w:szCs w:val="24"/>
        </w:rPr>
        <w:tab/>
      </w:r>
      <w:r w:rsidR="00231D7A" w:rsidRPr="00275A3B">
        <w:rPr>
          <w:b/>
          <w:sz w:val="24"/>
          <w:szCs w:val="24"/>
        </w:rPr>
        <w:tab/>
      </w:r>
    </w:p>
    <w:tbl>
      <w:tblPr>
        <w:tblStyle w:val="TableGrid"/>
        <w:tblW w:w="10705" w:type="dxa"/>
        <w:tblInd w:w="1118" w:type="dxa"/>
        <w:tblLook w:val="04A0" w:firstRow="1" w:lastRow="0" w:firstColumn="1" w:lastColumn="0" w:noHBand="0" w:noVBand="1"/>
      </w:tblPr>
      <w:tblGrid>
        <w:gridCol w:w="1435"/>
        <w:gridCol w:w="3960"/>
        <w:gridCol w:w="270"/>
        <w:gridCol w:w="1530"/>
        <w:gridCol w:w="3510"/>
      </w:tblGrid>
      <w:tr w:rsidR="00F93C4E" w:rsidTr="00F93C4E">
        <w:tc>
          <w:tcPr>
            <w:tcW w:w="10705" w:type="dxa"/>
            <w:gridSpan w:val="5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</w:p>
          <w:p w:rsidR="00F93C4E" w:rsidRPr="003B2AD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3B2ADD">
              <w:rPr>
                <w:b/>
              </w:rPr>
              <w:t>Membership – District Facilities Committee (DFC) Fiscal Year 2021-2</w:t>
            </w:r>
            <w:r>
              <w:rPr>
                <w:b/>
              </w:rPr>
              <w:t>2</w:t>
            </w:r>
          </w:p>
        </w:tc>
      </w:tr>
      <w:tr w:rsidR="00F93C4E" w:rsidTr="00F93C4E">
        <w:tc>
          <w:tcPr>
            <w:tcW w:w="1435" w:type="dxa"/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Name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Role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Name</w:t>
            </w:r>
          </w:p>
        </w:tc>
        <w:tc>
          <w:tcPr>
            <w:tcW w:w="3510" w:type="dxa"/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Role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 w:rsidRPr="00477B3C">
              <w:rPr>
                <w:sz w:val="18"/>
                <w:szCs w:val="18"/>
              </w:rPr>
              <w:t>Atheria Smith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Chair, Interim Vice Chancellor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Javier Lopez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39 Representative Asst. Chief Engineer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 w:rsidRPr="00477B3C">
              <w:rPr>
                <w:sz w:val="18"/>
                <w:szCs w:val="18"/>
              </w:rPr>
              <w:t>Rachel Goodwin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Co-Chair &amp; Faculty Representative </w:t>
            </w:r>
            <w:r>
              <w:rPr>
                <w:b/>
                <w:sz w:val="18"/>
                <w:szCs w:val="18"/>
              </w:rPr>
              <w:t>COA</w:t>
            </w:r>
          </w:p>
          <w:p w:rsidR="00F93C4E" w:rsidRPr="006E121F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Spencer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PCS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Sean Brooks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Pr="00BC568C">
              <w:rPr>
                <w:b/>
                <w:sz w:val="18"/>
                <w:szCs w:val="18"/>
              </w:rPr>
              <w:t>BCC</w:t>
            </w:r>
          </w:p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Alejandro Acosta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PCS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of Business Services </w:t>
            </w:r>
            <w:r>
              <w:rPr>
                <w:b/>
                <w:sz w:val="18"/>
                <w:szCs w:val="18"/>
              </w:rPr>
              <w:t>COA</w:t>
            </w:r>
          </w:p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 Sanceri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PFT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Garth Kwiecien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Pr="00BC568C">
              <w:rPr>
                <w:b/>
                <w:sz w:val="18"/>
                <w:szCs w:val="18"/>
              </w:rPr>
              <w:t>Merritt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Safety Committee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Amy Marshall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of Facilities &amp; Operations </w:t>
            </w:r>
            <w:r w:rsidRPr="00BC568C">
              <w:rPr>
                <w:b/>
                <w:sz w:val="18"/>
                <w:szCs w:val="18"/>
              </w:rPr>
              <w:t>Laney</w:t>
            </w:r>
          </w:p>
          <w:p w:rsidR="00F93C4E" w:rsidRPr="00EA6D18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Marrero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SEIU Representative 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BCC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Thoele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SEIU 1021 Chapter President</w:t>
            </w:r>
          </w:p>
        </w:tc>
      </w:tr>
      <w:tr w:rsidR="00F93C4E" w:rsidTr="00F93C4E">
        <w:tc>
          <w:tcPr>
            <w:tcW w:w="1435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Catherine Bassett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Laney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Brock Drazen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Merritt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Johnson 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Annie Javier</w:t>
            </w:r>
          </w:p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Stacy Lancaster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Taker </w:t>
            </w:r>
            <w:r>
              <w:rPr>
                <w:b/>
                <w:sz w:val="18"/>
                <w:szCs w:val="18"/>
              </w:rPr>
              <w:t>District, Non-Voting Member</w:t>
            </w:r>
          </w:p>
        </w:tc>
      </w:tr>
    </w:tbl>
    <w:p w:rsidR="00F93C4E" w:rsidRDefault="00F93C4E" w:rsidP="002C6FC6">
      <w:pPr>
        <w:spacing w:after="0"/>
        <w:ind w:left="-450"/>
      </w:pPr>
    </w:p>
    <w:p w:rsidR="002C6FC6" w:rsidRDefault="002C6FC6" w:rsidP="002C6FC6">
      <w:pPr>
        <w:spacing w:after="0"/>
        <w:ind w:left="-450"/>
      </w:pPr>
      <w:r>
        <w:tab/>
      </w:r>
      <w:r>
        <w:tab/>
      </w:r>
      <w:r>
        <w:tab/>
        <w:t>* COA – College of Alameda</w:t>
      </w:r>
      <w:r w:rsidR="0021517C">
        <w:tab/>
      </w:r>
      <w:r w:rsidR="0021517C">
        <w:tab/>
      </w:r>
      <w:r w:rsidR="0021517C">
        <w:tab/>
        <w:t>* PIO – Public Information Officer</w:t>
      </w:r>
    </w:p>
    <w:p w:rsidR="002C6FC6" w:rsidRDefault="002C6FC6" w:rsidP="002C6FC6">
      <w:pPr>
        <w:spacing w:after="0"/>
        <w:ind w:left="270" w:firstLine="1170"/>
      </w:pPr>
      <w:r>
        <w:t>* PFT – Peralta Federation of Teachers</w:t>
      </w:r>
      <w:r w:rsidR="0021517C">
        <w:tab/>
      </w:r>
      <w:r w:rsidR="0021517C">
        <w:tab/>
      </w:r>
      <w:r>
        <w:t>* SEIU – Service Employees International Union Local 1021</w:t>
      </w:r>
    </w:p>
    <w:p w:rsidR="002C6FC6" w:rsidRDefault="002C6FC6" w:rsidP="00CC659F">
      <w:pPr>
        <w:ind w:left="-450"/>
      </w:pPr>
    </w:p>
    <w:tbl>
      <w:tblPr>
        <w:tblStyle w:val="TableGrid"/>
        <w:tblpPr w:leftFromText="180" w:rightFromText="180" w:vertAnchor="text" w:horzAnchor="margin" w:tblpY="-663"/>
        <w:tblW w:w="12960" w:type="dxa"/>
        <w:tblLook w:val="04A0" w:firstRow="1" w:lastRow="0" w:firstColumn="1" w:lastColumn="0" w:noHBand="0" w:noVBand="1"/>
      </w:tblPr>
      <w:tblGrid>
        <w:gridCol w:w="4410"/>
        <w:gridCol w:w="8550"/>
      </w:tblGrid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jc w:val="center"/>
              <w:rPr>
                <w:b/>
                <w:sz w:val="28"/>
                <w:szCs w:val="28"/>
              </w:rPr>
            </w:pPr>
            <w:r w:rsidRPr="006461D0">
              <w:rPr>
                <w:b/>
                <w:sz w:val="28"/>
                <w:szCs w:val="28"/>
              </w:rPr>
              <w:lastRenderedPageBreak/>
              <w:t>Agenda Items</w:t>
            </w:r>
          </w:p>
        </w:tc>
        <w:tc>
          <w:tcPr>
            <w:tcW w:w="8550" w:type="dxa"/>
          </w:tcPr>
          <w:p w:rsidR="004139BC" w:rsidRPr="006461D0" w:rsidRDefault="004139BC" w:rsidP="004139BC">
            <w:pPr>
              <w:jc w:val="center"/>
              <w:rPr>
                <w:b/>
                <w:sz w:val="28"/>
                <w:szCs w:val="28"/>
              </w:rPr>
            </w:pPr>
            <w:r w:rsidRPr="006461D0">
              <w:rPr>
                <w:b/>
                <w:sz w:val="28"/>
                <w:szCs w:val="28"/>
              </w:rPr>
              <w:t>Discussion</w:t>
            </w:r>
          </w:p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6461D0">
              <w:rPr>
                <w:b/>
                <w:i/>
              </w:rPr>
              <w:t>STANDING ITEMS</w:t>
            </w:r>
          </w:p>
        </w:tc>
        <w:tc>
          <w:tcPr>
            <w:tcW w:w="8550" w:type="dxa"/>
          </w:tcPr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>Call to Order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4139BC" w:rsidP="004139BC">
            <w:r>
              <w:t>Chair – Atheria Smith</w:t>
            </w:r>
          </w:p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 xml:space="preserve">Review and Adopt Minutes of Previous Meeting: </w:t>
            </w:r>
          </w:p>
          <w:p w:rsidR="004139BC" w:rsidRDefault="004139BC" w:rsidP="004139BC">
            <w:pPr>
              <w:ind w:left="720"/>
            </w:pPr>
            <w:r>
              <w:t>May 13, 2021 and September 10, 2021</w:t>
            </w:r>
          </w:p>
          <w:p w:rsidR="004139BC" w:rsidRDefault="004139BC" w:rsidP="004139BC">
            <w:pPr>
              <w:ind w:left="720"/>
            </w:pPr>
          </w:p>
        </w:tc>
        <w:tc>
          <w:tcPr>
            <w:tcW w:w="8550" w:type="dxa"/>
          </w:tcPr>
          <w:p w:rsidR="004139BC" w:rsidRDefault="004139BC" w:rsidP="004139BC">
            <w:r>
              <w:t>Co-Chair Rachel Goodwin</w:t>
            </w:r>
          </w:p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>Review Agenda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4139BC" w:rsidP="004139BC">
            <w:r>
              <w:t>Co-Chair Rachel Goodwin</w:t>
            </w:r>
          </w:p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>College Facilities Committee Reports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4139BC" w:rsidP="004139BC">
            <w:r>
              <w:t>Co-Chair Rachel Goodwin</w:t>
            </w:r>
          </w:p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6461D0">
              <w:rPr>
                <w:b/>
                <w:i/>
              </w:rPr>
              <w:t>CARRIED OVER AND NEW ITEMS</w:t>
            </w:r>
          </w:p>
        </w:tc>
        <w:tc>
          <w:tcPr>
            <w:tcW w:w="8550" w:type="dxa"/>
          </w:tcPr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5"/>
              </w:numPr>
            </w:pPr>
            <w:r>
              <w:t>Goals from PBIM Group Meeting</w:t>
            </w:r>
          </w:p>
        </w:tc>
        <w:tc>
          <w:tcPr>
            <w:tcW w:w="8550" w:type="dxa"/>
          </w:tcPr>
          <w:p w:rsidR="004139BC" w:rsidRDefault="004139BC" w:rsidP="004139BC">
            <w:r>
              <w:t>Chair – Atheria Smith &amp; Co-Chair Rachel Goodwin</w:t>
            </w:r>
          </w:p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5"/>
              </w:numPr>
            </w:pPr>
            <w:r>
              <w:t>AECOM Updates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5"/>
              </w:numPr>
            </w:pPr>
            <w:r>
              <w:t>HPLE (High Performance Learning Environment) On Boarding</w:t>
            </w:r>
          </w:p>
        </w:tc>
        <w:tc>
          <w:tcPr>
            <w:tcW w:w="8550" w:type="dxa"/>
          </w:tcPr>
          <w:p w:rsidR="004139BC" w:rsidRDefault="004139BC" w:rsidP="004139BC">
            <w:pPr>
              <w:pStyle w:val="ListParagraph"/>
              <w:ind w:left="0"/>
            </w:pPr>
            <w:r>
              <w:t>Chair – Atheria Smith</w:t>
            </w:r>
          </w:p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5"/>
              </w:numPr>
            </w:pPr>
            <w:r>
              <w:t>Five Year Plan Update</w:t>
            </w:r>
          </w:p>
        </w:tc>
        <w:tc>
          <w:tcPr>
            <w:tcW w:w="8550" w:type="dxa"/>
          </w:tcPr>
          <w:p w:rsidR="004139BC" w:rsidRDefault="004139BC" w:rsidP="004139BC">
            <w:r>
              <w:t>Chair – Atheria Smith</w:t>
            </w:r>
          </w:p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Pr="00024272" w:rsidRDefault="004139BC" w:rsidP="004139BC">
            <w:pPr>
              <w:pStyle w:val="ListParagraph"/>
              <w:numPr>
                <w:ilvl w:val="0"/>
                <w:numId w:val="5"/>
              </w:numPr>
            </w:pPr>
            <w:r>
              <w:t>Return to Campus Phase I &amp; Phase II Discussion</w:t>
            </w:r>
          </w:p>
        </w:tc>
        <w:tc>
          <w:tcPr>
            <w:tcW w:w="8550" w:type="dxa"/>
          </w:tcPr>
          <w:p w:rsidR="004139BC" w:rsidRDefault="004139BC" w:rsidP="004139BC">
            <w:r>
              <w:t>Chair – Atheria Smith</w:t>
            </w:r>
          </w:p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5"/>
              </w:numPr>
            </w:pPr>
            <w:r>
              <w:t>Safety and Security</w:t>
            </w:r>
          </w:p>
        </w:tc>
        <w:tc>
          <w:tcPr>
            <w:tcW w:w="8550" w:type="dxa"/>
          </w:tcPr>
          <w:p w:rsidR="004139BC" w:rsidRDefault="004139BC" w:rsidP="004139BC">
            <w:r>
              <w:t>Paul Llanez – Acting Director of Public Safety</w:t>
            </w:r>
          </w:p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5"/>
              </w:numPr>
            </w:pPr>
            <w:r w:rsidRPr="00F93C4E">
              <w:t>Next Meeting Agenda Recommendations</w:t>
            </w:r>
          </w:p>
        </w:tc>
        <w:tc>
          <w:tcPr>
            <w:tcW w:w="8550" w:type="dxa"/>
          </w:tcPr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ADJOURNMENT</w:t>
            </w:r>
          </w:p>
        </w:tc>
        <w:tc>
          <w:tcPr>
            <w:tcW w:w="8550" w:type="dxa"/>
          </w:tcPr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MEETING SCHEDULE</w:t>
            </w:r>
          </w:p>
        </w:tc>
        <w:tc>
          <w:tcPr>
            <w:tcW w:w="8550" w:type="dxa"/>
          </w:tcPr>
          <w:p w:rsidR="00C66644" w:rsidRDefault="00C66644" w:rsidP="00C66644">
            <w:r>
              <w:t>Friday’s 9:00am – 11:00am: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September 10, 2021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October 1, 2021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November 5, 2021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December 3, 2021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February 4, 2022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March 4, 2022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April 8, 2022</w:t>
            </w:r>
          </w:p>
          <w:p w:rsidR="00C66644" w:rsidRDefault="00C66644" w:rsidP="00C66644">
            <w:pPr>
              <w:pStyle w:val="ListParagraph"/>
              <w:numPr>
                <w:ilvl w:val="0"/>
                <w:numId w:val="18"/>
              </w:numPr>
            </w:pPr>
            <w:r>
              <w:t>May 6, 2022</w:t>
            </w:r>
          </w:p>
          <w:p w:rsidR="004139BC" w:rsidRDefault="004139BC" w:rsidP="004139BC">
            <w:bookmarkStart w:id="0" w:name="_GoBack"/>
            <w:bookmarkEnd w:id="0"/>
          </w:p>
        </w:tc>
      </w:tr>
    </w:tbl>
    <w:p w:rsidR="00F93C4E" w:rsidRDefault="00F93C4E" w:rsidP="00CC659F">
      <w:pPr>
        <w:ind w:left="-450"/>
      </w:pPr>
    </w:p>
    <w:p w:rsidR="00275A3B" w:rsidRDefault="00275A3B" w:rsidP="00CC659F">
      <w:pPr>
        <w:ind w:left="-450"/>
      </w:pPr>
    </w:p>
    <w:p w:rsidR="005039AF" w:rsidRDefault="005039AF" w:rsidP="00F93C4E"/>
    <w:sectPr w:rsidR="005039AF" w:rsidSect="004139BC">
      <w:headerReference w:type="default" r:id="rId8"/>
      <w:pgSz w:w="15840" w:h="12240" w:orient="landscape"/>
      <w:pgMar w:top="348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53" w:rsidRDefault="00B13153" w:rsidP="00CC659F">
      <w:pPr>
        <w:spacing w:after="0" w:line="240" w:lineRule="auto"/>
      </w:pPr>
      <w:r>
        <w:separator/>
      </w:r>
    </w:p>
  </w:endnote>
  <w:endnote w:type="continuationSeparator" w:id="0">
    <w:p w:rsidR="00B13153" w:rsidRDefault="00B13153" w:rsidP="00CC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53" w:rsidRDefault="00B13153" w:rsidP="00CC659F">
      <w:pPr>
        <w:spacing w:after="0" w:line="240" w:lineRule="auto"/>
      </w:pPr>
      <w:r>
        <w:separator/>
      </w:r>
    </w:p>
  </w:footnote>
  <w:footnote w:type="continuationSeparator" w:id="0">
    <w:p w:rsidR="00B13153" w:rsidRDefault="00B13153" w:rsidP="00CC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22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10620"/>
    </w:tblGrid>
    <w:tr w:rsidR="00CC659F" w:rsidTr="00B716FE">
      <w:trPr>
        <w:trHeight w:val="1880"/>
      </w:trPr>
      <w:tc>
        <w:tcPr>
          <w:tcW w:w="2605" w:type="dxa"/>
        </w:tcPr>
        <w:p w:rsidR="00CC659F" w:rsidRDefault="00CD5F8C">
          <w:pPr>
            <w:pStyle w:val="Header"/>
          </w:pPr>
          <w:r>
            <w:rPr>
              <w:noProof/>
            </w:rPr>
            <w:drawing>
              <wp:inline distT="0" distB="0" distL="0" distR="0" wp14:anchorId="40C67C77" wp14:editId="19A1CB2F">
                <wp:extent cx="1089314" cy="1057275"/>
                <wp:effectExtent l="0" t="0" r="0" b="0"/>
                <wp:docPr id="8" name="Picture 8" descr="https://www.maintenanceconnection.com/mc_imageserver/ENTpccd/PERALT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maintenanceconnection.com/mc_imageserver/ENTpccd/PERALT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937" cy="1060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0" w:type="dxa"/>
        </w:tcPr>
        <w:p w:rsidR="00CC659F" w:rsidRDefault="00CC659F">
          <w:pPr>
            <w:pStyle w:val="Header"/>
          </w:pPr>
        </w:p>
        <w:p w:rsidR="004A272E" w:rsidRPr="004A272E" w:rsidRDefault="004A272E" w:rsidP="004A272E">
          <w:pPr>
            <w:pStyle w:val="Header"/>
            <w:jc w:val="center"/>
            <w:rPr>
              <w:b/>
              <w:i/>
              <w:sz w:val="36"/>
              <w:szCs w:val="36"/>
            </w:rPr>
          </w:pPr>
          <w:r w:rsidRPr="004A272E">
            <w:rPr>
              <w:b/>
              <w:i/>
              <w:sz w:val="36"/>
              <w:szCs w:val="36"/>
            </w:rPr>
            <w:t>Peralta Community College District</w:t>
          </w:r>
        </w:p>
        <w:p w:rsidR="004A272E" w:rsidRPr="004A272E" w:rsidRDefault="004A272E" w:rsidP="004A272E">
          <w:pPr>
            <w:pStyle w:val="Header"/>
            <w:jc w:val="center"/>
            <w:rPr>
              <w:b/>
              <w:sz w:val="32"/>
              <w:szCs w:val="32"/>
            </w:rPr>
          </w:pPr>
          <w:r w:rsidRPr="004A272E">
            <w:rPr>
              <w:b/>
              <w:sz w:val="32"/>
              <w:szCs w:val="32"/>
            </w:rPr>
            <w:t>District Facilities Committee (DFC)</w:t>
          </w:r>
        </w:p>
        <w:p w:rsidR="004A272E" w:rsidRPr="004A272E" w:rsidRDefault="00F73698" w:rsidP="004A272E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Agenda</w:t>
          </w:r>
        </w:p>
        <w:p w:rsid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Friday, </w:t>
          </w:r>
          <w:r w:rsidR="00F73698">
            <w:rPr>
              <w:sz w:val="28"/>
              <w:szCs w:val="28"/>
            </w:rPr>
            <w:t>October 1, 2021</w:t>
          </w:r>
        </w:p>
        <w:p w:rsid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9:00am – 1</w:t>
          </w:r>
          <w:r w:rsidR="00F73698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:00am</w:t>
          </w:r>
        </w:p>
        <w:p w:rsidR="00F02221" w:rsidRDefault="004139BC" w:rsidP="004A272E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Location</w:t>
          </w:r>
          <w:r w:rsidR="004A272E">
            <w:rPr>
              <w:sz w:val="28"/>
              <w:szCs w:val="28"/>
            </w:rPr>
            <w:t xml:space="preserve">: </w:t>
          </w:r>
          <w:r>
            <w:rPr>
              <w:sz w:val="28"/>
              <w:szCs w:val="28"/>
            </w:rPr>
            <w:t>Zoom</w:t>
          </w:r>
        </w:p>
        <w:tbl>
          <w:tblPr>
            <w:tblW w:w="10404" w:type="dxa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89"/>
            <w:gridCol w:w="8115"/>
          </w:tblGrid>
          <w:tr w:rsidR="00F02221" w:rsidTr="004139BC">
            <w:trPr>
              <w:trHeight w:val="270"/>
              <w:tblCellSpacing w:w="0" w:type="dxa"/>
              <w:jc w:val="center"/>
            </w:trPr>
            <w:tc>
              <w:tcPr>
                <w:tcW w:w="1100" w:type="pct"/>
                <w:hideMark/>
              </w:tcPr>
              <w:p w:rsidR="00F02221" w:rsidRDefault="00F02221" w:rsidP="00F02221">
                <w:pPr>
                  <w:spacing w:line="300" w:lineRule="atLeast"/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 xml:space="preserve">Meeting URL: </w:t>
                </w:r>
              </w:p>
            </w:tc>
            <w:tc>
              <w:tcPr>
                <w:tcW w:w="0" w:type="auto"/>
                <w:hideMark/>
              </w:tcPr>
              <w:p w:rsidR="00F02221" w:rsidRDefault="00B13153" w:rsidP="00F02221">
                <w:pPr>
                  <w:spacing w:line="300" w:lineRule="atLeast"/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hyperlink r:id="rId2" w:tgtFrame="_blank" w:history="1">
                  <w:r w:rsidR="00F02221">
                    <w:rPr>
                      <w:rStyle w:val="Hyperlink"/>
                      <w:rFonts w:ascii="Arial" w:eastAsia="Times New Roman" w:hAnsi="Arial" w:cs="Arial"/>
                      <w:color w:val="39394D"/>
                      <w:sz w:val="20"/>
                      <w:szCs w:val="20"/>
                    </w:rPr>
                    <w:t>https://cccconfer.zoom.us/j/98139932582</w:t>
                  </w:r>
                </w:hyperlink>
                <w:r w:rsidR="00F02221"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 xml:space="preserve"> </w:t>
                </w:r>
              </w:p>
            </w:tc>
          </w:tr>
          <w:tr w:rsidR="00F02221" w:rsidTr="004139BC">
            <w:trPr>
              <w:trHeight w:val="270"/>
              <w:tblCellSpacing w:w="0" w:type="dxa"/>
              <w:jc w:val="center"/>
            </w:trPr>
            <w:tc>
              <w:tcPr>
                <w:tcW w:w="1100" w:type="pct"/>
                <w:hideMark/>
              </w:tcPr>
              <w:p w:rsidR="00F02221" w:rsidRDefault="00F02221" w:rsidP="00F02221">
                <w:pP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 xml:space="preserve">Meeting ID: </w:t>
                </w:r>
              </w:p>
            </w:tc>
            <w:tc>
              <w:tcPr>
                <w:tcW w:w="0" w:type="auto"/>
                <w:hideMark/>
              </w:tcPr>
              <w:p w:rsidR="00F02221" w:rsidRDefault="00F02221" w:rsidP="00F02221">
                <w:pP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>981 3993 2582</w:t>
                </w:r>
              </w:p>
            </w:tc>
          </w:tr>
        </w:tbl>
        <w:p w:rsid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</w:p>
        <w:p w:rsidR="004A272E" w:rsidRP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sdt>
    <w:sdtPr>
      <w:id w:val="-957938613"/>
      <w:docPartObj>
        <w:docPartGallery w:val="Watermarks"/>
        <w:docPartUnique/>
      </w:docPartObj>
    </w:sdtPr>
    <w:sdtEndPr/>
    <w:sdtContent>
      <w:p w:rsidR="00CC659F" w:rsidRDefault="00B1315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CC659F" w:rsidRDefault="00CC6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E8C"/>
    <w:multiLevelType w:val="hybridMultilevel"/>
    <w:tmpl w:val="85F0D3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8697D"/>
    <w:multiLevelType w:val="hybridMultilevel"/>
    <w:tmpl w:val="75EAFB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101"/>
    <w:multiLevelType w:val="hybridMultilevel"/>
    <w:tmpl w:val="8F645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A1AC7"/>
    <w:multiLevelType w:val="hybridMultilevel"/>
    <w:tmpl w:val="EF6464EE"/>
    <w:lvl w:ilvl="0" w:tplc="C7FC87A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B7318"/>
    <w:multiLevelType w:val="hybridMultilevel"/>
    <w:tmpl w:val="4E9AF44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6650E"/>
    <w:multiLevelType w:val="hybridMultilevel"/>
    <w:tmpl w:val="83C82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009EC"/>
    <w:multiLevelType w:val="hybridMultilevel"/>
    <w:tmpl w:val="A2D0A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33AAD"/>
    <w:multiLevelType w:val="hybridMultilevel"/>
    <w:tmpl w:val="63FE6AB0"/>
    <w:lvl w:ilvl="0" w:tplc="E2268B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42D9"/>
    <w:multiLevelType w:val="hybridMultilevel"/>
    <w:tmpl w:val="615EDB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643B6"/>
    <w:multiLevelType w:val="hybridMultilevel"/>
    <w:tmpl w:val="A33E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231FC"/>
    <w:multiLevelType w:val="hybridMultilevel"/>
    <w:tmpl w:val="8B6A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50379"/>
    <w:multiLevelType w:val="hybridMultilevel"/>
    <w:tmpl w:val="F6A84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C2F00"/>
    <w:multiLevelType w:val="hybridMultilevel"/>
    <w:tmpl w:val="AA6C9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7927"/>
    <w:multiLevelType w:val="hybridMultilevel"/>
    <w:tmpl w:val="2B420A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4E"/>
    <w:multiLevelType w:val="hybridMultilevel"/>
    <w:tmpl w:val="20640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9D73F7"/>
    <w:multiLevelType w:val="hybridMultilevel"/>
    <w:tmpl w:val="165A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752F6"/>
    <w:multiLevelType w:val="hybridMultilevel"/>
    <w:tmpl w:val="B7165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0D4DC8"/>
    <w:multiLevelType w:val="hybridMultilevel"/>
    <w:tmpl w:val="4A9A773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00"/>
    <w:rsid w:val="00024272"/>
    <w:rsid w:val="000A4687"/>
    <w:rsid w:val="000E7683"/>
    <w:rsid w:val="001974BC"/>
    <w:rsid w:val="0021517C"/>
    <w:rsid w:val="00231D7A"/>
    <w:rsid w:val="00275A3B"/>
    <w:rsid w:val="002C6FC6"/>
    <w:rsid w:val="00306CC1"/>
    <w:rsid w:val="00306D8C"/>
    <w:rsid w:val="00315A12"/>
    <w:rsid w:val="00315B21"/>
    <w:rsid w:val="00335F37"/>
    <w:rsid w:val="003641A6"/>
    <w:rsid w:val="003C3C80"/>
    <w:rsid w:val="004139BC"/>
    <w:rsid w:val="00446718"/>
    <w:rsid w:val="004508DC"/>
    <w:rsid w:val="004516AE"/>
    <w:rsid w:val="0047596D"/>
    <w:rsid w:val="00482086"/>
    <w:rsid w:val="004A272E"/>
    <w:rsid w:val="004D2942"/>
    <w:rsid w:val="005039AF"/>
    <w:rsid w:val="005128F9"/>
    <w:rsid w:val="006158B7"/>
    <w:rsid w:val="00631D55"/>
    <w:rsid w:val="006461D0"/>
    <w:rsid w:val="0065600A"/>
    <w:rsid w:val="006B3639"/>
    <w:rsid w:val="006E5D55"/>
    <w:rsid w:val="007271EE"/>
    <w:rsid w:val="00742816"/>
    <w:rsid w:val="00744566"/>
    <w:rsid w:val="007D4A1F"/>
    <w:rsid w:val="007E74E9"/>
    <w:rsid w:val="008660EE"/>
    <w:rsid w:val="008B1C2E"/>
    <w:rsid w:val="008B4600"/>
    <w:rsid w:val="008D602B"/>
    <w:rsid w:val="008E1A02"/>
    <w:rsid w:val="0091327F"/>
    <w:rsid w:val="009859F3"/>
    <w:rsid w:val="009F5428"/>
    <w:rsid w:val="00A12CF1"/>
    <w:rsid w:val="00A4015F"/>
    <w:rsid w:val="00AD78D5"/>
    <w:rsid w:val="00AF0608"/>
    <w:rsid w:val="00B13153"/>
    <w:rsid w:val="00B703C8"/>
    <w:rsid w:val="00B716FE"/>
    <w:rsid w:val="00B72658"/>
    <w:rsid w:val="00C507BA"/>
    <w:rsid w:val="00C5650B"/>
    <w:rsid w:val="00C66644"/>
    <w:rsid w:val="00C80AC7"/>
    <w:rsid w:val="00C96500"/>
    <w:rsid w:val="00CC5C84"/>
    <w:rsid w:val="00CC659F"/>
    <w:rsid w:val="00CD5F8C"/>
    <w:rsid w:val="00D4031B"/>
    <w:rsid w:val="00D5788C"/>
    <w:rsid w:val="00D61F56"/>
    <w:rsid w:val="00DF00EA"/>
    <w:rsid w:val="00E146EA"/>
    <w:rsid w:val="00E745C0"/>
    <w:rsid w:val="00EA3093"/>
    <w:rsid w:val="00EC22FD"/>
    <w:rsid w:val="00ED699A"/>
    <w:rsid w:val="00F02221"/>
    <w:rsid w:val="00F464C5"/>
    <w:rsid w:val="00F5751B"/>
    <w:rsid w:val="00F73698"/>
    <w:rsid w:val="00F800EE"/>
    <w:rsid w:val="00F93C4E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E7D7F7-1543-4841-935F-7978D25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9F"/>
  </w:style>
  <w:style w:type="paragraph" w:styleId="Footer">
    <w:name w:val="footer"/>
    <w:basedOn w:val="Normal"/>
    <w:link w:val="FooterChar"/>
    <w:uiPriority w:val="99"/>
    <w:unhideWhenUsed/>
    <w:rsid w:val="00CC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9F"/>
  </w:style>
  <w:style w:type="table" w:styleId="TableGrid">
    <w:name w:val="Table Grid"/>
    <w:basedOn w:val="TableNormal"/>
    <w:uiPriority w:val="39"/>
    <w:rsid w:val="00CC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1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ccconfer.zoom.us/j/9813993258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6BD8-94F6-4D42-92B8-5EC9B2ED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Javier</dc:creator>
  <cp:keywords/>
  <dc:description/>
  <cp:lastModifiedBy>Annie Javier</cp:lastModifiedBy>
  <cp:revision>3</cp:revision>
  <dcterms:created xsi:type="dcterms:W3CDTF">2021-09-27T22:56:00Z</dcterms:created>
  <dcterms:modified xsi:type="dcterms:W3CDTF">2021-09-29T18:17:00Z</dcterms:modified>
</cp:coreProperties>
</file>