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7CE5" w14:textId="77777777" w:rsidR="00963A6E" w:rsidRDefault="006D0D7C" w:rsidP="00D95730">
      <w:pPr>
        <w:spacing w:after="0"/>
        <w:jc w:val="center"/>
        <w:rPr>
          <w:b/>
          <w:sz w:val="36"/>
          <w:szCs w:val="36"/>
        </w:rPr>
      </w:pPr>
      <w:r w:rsidRPr="006D0D7C">
        <w:rPr>
          <w:b/>
          <w:sz w:val="36"/>
          <w:szCs w:val="36"/>
        </w:rPr>
        <w:t>Distance Education Committee</w:t>
      </w:r>
    </w:p>
    <w:p w14:paraId="1FA13ADB" w14:textId="77777777" w:rsidR="00D95730" w:rsidRPr="00F22135" w:rsidRDefault="00D95730" w:rsidP="00D95730">
      <w:pPr>
        <w:spacing w:after="0"/>
        <w:jc w:val="center"/>
        <w:rPr>
          <w:b/>
        </w:rPr>
      </w:pPr>
      <w:r w:rsidRPr="00F22135">
        <w:rPr>
          <w:b/>
        </w:rPr>
        <w:t>Minutes</w:t>
      </w:r>
    </w:p>
    <w:p w14:paraId="075B98FC" w14:textId="6DAB2A8F" w:rsidR="006D0D7C" w:rsidRDefault="006D0D7C" w:rsidP="00D95730">
      <w:pPr>
        <w:spacing w:after="0"/>
        <w:jc w:val="center"/>
        <w:rPr>
          <w:b/>
        </w:rPr>
      </w:pPr>
      <w:r w:rsidRPr="00F22135">
        <w:rPr>
          <w:b/>
        </w:rPr>
        <w:t>Monday, November 9, 2020</w:t>
      </w:r>
      <w:r w:rsidR="00D95730" w:rsidRPr="00F22135">
        <w:rPr>
          <w:b/>
        </w:rPr>
        <w:t xml:space="preserve"> 1:00-2:30</w:t>
      </w:r>
    </w:p>
    <w:p w14:paraId="5A8C9BFF" w14:textId="77777777" w:rsidR="008B700E" w:rsidRPr="00F22135" w:rsidRDefault="008B700E" w:rsidP="00D95730">
      <w:pPr>
        <w:spacing w:after="0"/>
        <w:jc w:val="center"/>
        <w:rPr>
          <w:b/>
        </w:rPr>
      </w:pPr>
    </w:p>
    <w:p w14:paraId="6008C294" w14:textId="77777777" w:rsidR="006D0D7C" w:rsidRPr="00F22135" w:rsidRDefault="006D0D7C" w:rsidP="00F22135">
      <w:pPr>
        <w:pStyle w:val="ListParagraph"/>
        <w:numPr>
          <w:ilvl w:val="0"/>
          <w:numId w:val="3"/>
        </w:numPr>
        <w:spacing w:after="0"/>
        <w:rPr>
          <w:b/>
        </w:rPr>
      </w:pPr>
      <w:r w:rsidRPr="00F22135">
        <w:rPr>
          <w:b/>
        </w:rPr>
        <w:t>Welcome and Introductions</w:t>
      </w:r>
    </w:p>
    <w:p w14:paraId="4B1D8919" w14:textId="77777777" w:rsidR="006D0D7C" w:rsidRDefault="006D0D7C" w:rsidP="00E737A5">
      <w:pPr>
        <w:pStyle w:val="ListParagraph"/>
        <w:numPr>
          <w:ilvl w:val="0"/>
          <w:numId w:val="1"/>
        </w:numPr>
      </w:pPr>
      <w:r>
        <w:t>Meeting began at 1:00</w:t>
      </w:r>
    </w:p>
    <w:p w14:paraId="47215C0C" w14:textId="77777777" w:rsidR="006D0D7C" w:rsidRDefault="006D0D7C"/>
    <w:p w14:paraId="65D51BA3" w14:textId="77777777" w:rsidR="006D0D7C" w:rsidRPr="00E737A5" w:rsidRDefault="006D0D7C" w:rsidP="00F22135">
      <w:pPr>
        <w:pStyle w:val="ListParagraph"/>
        <w:numPr>
          <w:ilvl w:val="0"/>
          <w:numId w:val="3"/>
        </w:numPr>
        <w:rPr>
          <w:b/>
        </w:rPr>
      </w:pPr>
      <w:r w:rsidRPr="00E737A5">
        <w:rPr>
          <w:b/>
        </w:rPr>
        <w:t>Updates:</w:t>
      </w:r>
    </w:p>
    <w:p w14:paraId="3B922FE8" w14:textId="77777777" w:rsidR="006D0D7C" w:rsidRDefault="006D0D7C" w:rsidP="006D0D7C">
      <w:pPr>
        <w:pStyle w:val="ListParagraph"/>
        <w:numPr>
          <w:ilvl w:val="0"/>
          <w:numId w:val="1"/>
        </w:numPr>
      </w:pPr>
      <w:r>
        <w:t>D</w:t>
      </w:r>
      <w:r w:rsidR="00E737A5">
        <w:t>istrict DE Coordinator update</w:t>
      </w:r>
    </w:p>
    <w:p w14:paraId="72449C23" w14:textId="1A3A1010" w:rsidR="006D0D7C" w:rsidRDefault="009F51E7" w:rsidP="006D0D7C">
      <w:pPr>
        <w:pStyle w:val="ListParagraph"/>
      </w:pPr>
      <w:r>
        <w:t xml:space="preserve">The </w:t>
      </w:r>
      <w:r w:rsidR="006D0D7C">
        <w:t xml:space="preserve">email </w:t>
      </w:r>
      <w:r>
        <w:t xml:space="preserve">sent out last week </w:t>
      </w:r>
      <w:r w:rsidR="006D0D7C">
        <w:t>re</w:t>
      </w:r>
      <w:r w:rsidR="00D02899">
        <w:t>garding</w:t>
      </w:r>
      <w:r w:rsidR="006D0D7C">
        <w:t xml:space="preserve"> 4105 </w:t>
      </w:r>
      <w:r>
        <w:t>requirements</w:t>
      </w:r>
      <w:r w:rsidR="00D02899">
        <w:t xml:space="preserve"> update</w:t>
      </w:r>
      <w:r>
        <w:t xml:space="preserve"> that i</w:t>
      </w:r>
      <w:r w:rsidR="00D02899">
        <w:t>ncludes Flex D</w:t>
      </w:r>
      <w:r w:rsidR="006D0D7C">
        <w:t>ay module.</w:t>
      </w:r>
    </w:p>
    <w:p w14:paraId="4D26E825" w14:textId="571899A9" w:rsidR="006D0D7C" w:rsidRDefault="009F51E7" w:rsidP="006D0D7C">
      <w:pPr>
        <w:pStyle w:val="ListParagraph"/>
      </w:pPr>
      <w:r>
        <w:t xml:space="preserve">DE Team is not knowledgeable </w:t>
      </w:r>
      <w:r w:rsidR="006D0D7C">
        <w:t xml:space="preserve">about </w:t>
      </w:r>
      <w:r>
        <w:t>the structure and content of the Flex Day Module</w:t>
      </w:r>
      <w:r w:rsidR="006D0D7C">
        <w:t>. Hope to get update from district soon. DE coordinators are not willing to provide workshop.</w:t>
      </w:r>
    </w:p>
    <w:p w14:paraId="68A4AFFA" w14:textId="77777777" w:rsidR="00C65F8C" w:rsidRDefault="00C65F8C" w:rsidP="006D0D7C">
      <w:pPr>
        <w:pStyle w:val="ListParagraph"/>
      </w:pPr>
      <w:r>
        <w:t xml:space="preserve">Inger- </w:t>
      </w:r>
      <w:r w:rsidR="006978AA">
        <w:t>Siri</w:t>
      </w:r>
      <w:r>
        <w:t xml:space="preserve"> is working to get clarity. I schedule that day and no one has asked me to do anything.</w:t>
      </w:r>
    </w:p>
    <w:p w14:paraId="10FFF02D" w14:textId="77777777" w:rsidR="00C65F8C" w:rsidRDefault="00C65F8C" w:rsidP="006D0D7C">
      <w:pPr>
        <w:pStyle w:val="ListParagraph"/>
      </w:pPr>
      <w:r>
        <w:t>20% of faculty member who don’t know what they will be doing re</w:t>
      </w:r>
      <w:r w:rsidR="00D02899">
        <w:t>garding AP</w:t>
      </w:r>
      <w:r>
        <w:t>4105.</w:t>
      </w:r>
    </w:p>
    <w:p w14:paraId="45ADA678" w14:textId="17426AF1" w:rsidR="00C65F8C" w:rsidRDefault="001B433A" w:rsidP="006D0D7C">
      <w:pPr>
        <w:pStyle w:val="ListParagraph"/>
      </w:pPr>
      <w:r>
        <w:t>AP4105</w:t>
      </w:r>
      <w:r w:rsidR="009F51E7">
        <w:t xml:space="preserve"> update:  </w:t>
      </w:r>
      <w:r w:rsidR="00D02899">
        <w:t>T</w:t>
      </w:r>
      <w:r w:rsidR="00C65F8C">
        <w:t>hank you for making recommendations</w:t>
      </w:r>
      <w:r>
        <w:t xml:space="preserve"> in our last meeting</w:t>
      </w:r>
      <w:r w:rsidR="00C65F8C">
        <w:t xml:space="preserve">. </w:t>
      </w:r>
      <w:r>
        <w:t>After going</w:t>
      </w:r>
      <w:r w:rsidR="00C65F8C">
        <w:t xml:space="preserve"> over </w:t>
      </w:r>
      <w:r>
        <w:t>all the suggestion, I made some changes on the language</w:t>
      </w:r>
      <w:r w:rsidR="00C65F8C">
        <w:t xml:space="preserve">, it is super helpful. Shared with Jennifer </w:t>
      </w:r>
      <w:r w:rsidR="006978AA">
        <w:t>Shanoski</w:t>
      </w:r>
      <w:r w:rsidR="00C65F8C">
        <w:t xml:space="preserve"> and </w:t>
      </w:r>
      <w:r w:rsidR="006978AA">
        <w:t>Siri</w:t>
      </w:r>
      <w:r w:rsidR="00D02899">
        <w:t xml:space="preserve"> B</w:t>
      </w:r>
      <w:r w:rsidR="00C65F8C">
        <w:t xml:space="preserve">rown. </w:t>
      </w:r>
      <w:r>
        <w:t>It will go</w:t>
      </w:r>
      <w:r w:rsidR="00C65F8C">
        <w:t xml:space="preserve"> to AS to be approved. </w:t>
      </w:r>
      <w:r>
        <w:t xml:space="preserve">For other details, we might consider coming up with a </w:t>
      </w:r>
      <w:r w:rsidR="00C65F8C">
        <w:t xml:space="preserve">guideline. </w:t>
      </w:r>
    </w:p>
    <w:p w14:paraId="31D8254F" w14:textId="68E6589B" w:rsidR="00C65F8C" w:rsidRDefault="006978AA" w:rsidP="001B433A">
      <w:pPr>
        <w:pStyle w:val="ListParagraph"/>
      </w:pPr>
      <w:r>
        <w:t>LTI</w:t>
      </w:r>
      <w:r w:rsidR="00C65F8C">
        <w:t xml:space="preserve">’s- </w:t>
      </w:r>
      <w:r w:rsidR="00D02899">
        <w:t xml:space="preserve">The </w:t>
      </w:r>
      <w:r w:rsidR="00C65F8C">
        <w:t xml:space="preserve">survey aims to get input from faculty about which LTI to use next semester. </w:t>
      </w:r>
      <w:r w:rsidR="001B433A">
        <w:t>Input from faculty regarding their favorites before we make a final decision.</w:t>
      </w:r>
      <w:r w:rsidR="001B433A">
        <w:t xml:space="preserve"> </w:t>
      </w:r>
      <w:r w:rsidR="00C65F8C">
        <w:t>Brielle is finalizing the survey.</w:t>
      </w:r>
      <w:r w:rsidR="00120130">
        <w:t xml:space="preserve"> Will be released next week. </w:t>
      </w:r>
      <w:r w:rsidR="00C65F8C">
        <w:t xml:space="preserve"> No traini</w:t>
      </w:r>
      <w:r w:rsidR="00D02899">
        <w:t xml:space="preserve">ng questions yet. </w:t>
      </w:r>
      <w:r w:rsidR="001B433A" w:rsidRPr="001B433A">
        <w:t>LTI survey, some faculty don’t even know what LTIs we have. Just intended to evaluate the LTIs offered by the district</w:t>
      </w:r>
      <w:r w:rsidR="001B433A">
        <w:t>.</w:t>
      </w:r>
      <w:r w:rsidR="001B433A" w:rsidRPr="001B433A">
        <w:t xml:space="preserve"> </w:t>
      </w:r>
      <w:r w:rsidR="00D22B00">
        <w:t xml:space="preserve"> </w:t>
      </w:r>
    </w:p>
    <w:p w14:paraId="23BB05FE" w14:textId="77777777" w:rsidR="001B433A" w:rsidRDefault="001B433A" w:rsidP="001B433A">
      <w:pPr>
        <w:pStyle w:val="ListParagraph"/>
      </w:pPr>
      <w:r>
        <w:t xml:space="preserve">Suggestions: </w:t>
      </w:r>
    </w:p>
    <w:p w14:paraId="6E6D8F42" w14:textId="77777777" w:rsidR="001B433A" w:rsidRDefault="001B433A" w:rsidP="001B433A">
      <w:pPr>
        <w:pStyle w:val="ListParagraph"/>
        <w:numPr>
          <w:ilvl w:val="1"/>
          <w:numId w:val="1"/>
        </w:numPr>
      </w:pPr>
      <w:r w:rsidRPr="001B433A">
        <w:t>Grouping LTIs based on their pedagogical goals. Instead of saying the name of the LTI, mentioning the function might be helpful. They may not know what it is. They may not get the idea from the name.</w:t>
      </w:r>
      <w:r w:rsidRPr="001B433A">
        <w:t xml:space="preserve"> </w:t>
      </w:r>
    </w:p>
    <w:p w14:paraId="67E22B9E" w14:textId="410792F6" w:rsidR="001B433A" w:rsidRDefault="001B433A" w:rsidP="001B433A">
      <w:pPr>
        <w:pStyle w:val="ListParagraph"/>
        <w:numPr>
          <w:ilvl w:val="1"/>
          <w:numId w:val="1"/>
        </w:numPr>
      </w:pPr>
      <w:r w:rsidRPr="001B433A">
        <w:t>Skipping the question of what they need</w:t>
      </w:r>
      <w:r>
        <w:t xml:space="preserve"> in the survey. </w:t>
      </w:r>
    </w:p>
    <w:p w14:paraId="5A9DC52D" w14:textId="465F158A" w:rsidR="001B433A" w:rsidRPr="001B433A" w:rsidRDefault="001B433A" w:rsidP="001B433A">
      <w:pPr>
        <w:pStyle w:val="ListParagraph"/>
        <w:numPr>
          <w:ilvl w:val="1"/>
          <w:numId w:val="1"/>
        </w:numPr>
      </w:pPr>
      <w:r w:rsidRPr="001B433A">
        <w:t>Publisher resources</w:t>
      </w:r>
      <w:r>
        <w:t>/LTIs</w:t>
      </w:r>
      <w:r w:rsidRPr="001B433A">
        <w:t xml:space="preserve">. Publisher’s set up everything for you.  Faculty can reach out to publishers individually to learn more about them. </w:t>
      </w:r>
    </w:p>
    <w:p w14:paraId="4C1C07C3" w14:textId="77777777" w:rsidR="00C65F8C" w:rsidRDefault="00C65F8C" w:rsidP="006D0D7C">
      <w:pPr>
        <w:pStyle w:val="ListParagraph"/>
      </w:pPr>
    </w:p>
    <w:p w14:paraId="6A62A94A" w14:textId="77777777" w:rsidR="006D0D7C" w:rsidRPr="00643930" w:rsidRDefault="006D0D7C" w:rsidP="006D0D7C">
      <w:pPr>
        <w:pStyle w:val="ListParagraph"/>
        <w:numPr>
          <w:ilvl w:val="0"/>
          <w:numId w:val="1"/>
        </w:numPr>
        <w:rPr>
          <w:i/>
        </w:rPr>
      </w:pPr>
      <w:r w:rsidRPr="00643930">
        <w:rPr>
          <w:i/>
        </w:rPr>
        <w:t>College DE Committee updates</w:t>
      </w:r>
    </w:p>
    <w:p w14:paraId="660579D6" w14:textId="55BCFC65" w:rsidR="006D0D7C" w:rsidRDefault="00120130" w:rsidP="006D0D7C">
      <w:pPr>
        <w:pStyle w:val="ListParagraph"/>
      </w:pPr>
      <w:r w:rsidRPr="008B700E">
        <w:rPr>
          <w:i/>
          <w:u w:val="single"/>
        </w:rPr>
        <w:t>BCC- Chris Be</w:t>
      </w:r>
      <w:r w:rsidR="006978AA" w:rsidRPr="008B700E">
        <w:rPr>
          <w:i/>
          <w:u w:val="single"/>
        </w:rPr>
        <w:t>rnard</w:t>
      </w:r>
      <w:r w:rsidR="00D02899" w:rsidRPr="008B700E">
        <w:rPr>
          <w:u w:val="single"/>
        </w:rPr>
        <w:t xml:space="preserve">- </w:t>
      </w:r>
      <w:r w:rsidR="00E86F37">
        <w:t>VP attended, discussed the training module for AP4105 and addressed</w:t>
      </w:r>
      <w:r w:rsidR="00D02899">
        <w:t xml:space="preserve"> </w:t>
      </w:r>
      <w:r w:rsidR="00E86F37">
        <w:t xml:space="preserve">Ap </w:t>
      </w:r>
      <w:r w:rsidR="00D02899">
        <w:t>4105 and Pathway to P</w:t>
      </w:r>
      <w:r>
        <w:t>oker program. We had 10 faculty make it through</w:t>
      </w:r>
      <w:r w:rsidR="00E86F37">
        <w:t xml:space="preserve"> the first POCR. Third cohort started today.  </w:t>
      </w:r>
    </w:p>
    <w:p w14:paraId="7B1FED8A" w14:textId="4E994A39" w:rsidR="00120130" w:rsidRDefault="00120130" w:rsidP="006D0D7C">
      <w:pPr>
        <w:pStyle w:val="ListParagraph"/>
      </w:pPr>
      <w:r>
        <w:t>Last week of second cohort. Building a pipeline of classes that we can get into the co</w:t>
      </w:r>
      <w:r w:rsidR="006978AA">
        <w:t>n</w:t>
      </w:r>
      <w:r>
        <w:t>sortium.</w:t>
      </w:r>
      <w:r w:rsidR="00E86F37">
        <w:t xml:space="preserve"> Completing three reviews to be certified as a college. </w:t>
      </w:r>
    </w:p>
    <w:p w14:paraId="12E8CF6E" w14:textId="77777777" w:rsidR="00643930" w:rsidRDefault="00643930" w:rsidP="006D0D7C">
      <w:pPr>
        <w:pStyle w:val="ListParagraph"/>
      </w:pPr>
    </w:p>
    <w:p w14:paraId="086A7207" w14:textId="77777777" w:rsidR="00120130" w:rsidRDefault="00120130" w:rsidP="006D0D7C">
      <w:pPr>
        <w:pStyle w:val="ListParagraph"/>
      </w:pPr>
      <w:r w:rsidRPr="008B700E">
        <w:rPr>
          <w:i/>
          <w:u w:val="single"/>
        </w:rPr>
        <w:t>COA- Jennifer</w:t>
      </w:r>
      <w:r w:rsidR="00643930" w:rsidRPr="008B700E">
        <w:rPr>
          <w:u w:val="single"/>
        </w:rPr>
        <w:t xml:space="preserve"> </w:t>
      </w:r>
      <w:r w:rsidR="00643930" w:rsidRPr="008B700E">
        <w:rPr>
          <w:i/>
          <w:u w:val="single"/>
        </w:rPr>
        <w:t>Fowler</w:t>
      </w:r>
      <w:r w:rsidR="00D02899">
        <w:t xml:space="preserve"> not here yet.</w:t>
      </w:r>
    </w:p>
    <w:p w14:paraId="76A51975" w14:textId="77777777" w:rsidR="00643930" w:rsidRDefault="00643930" w:rsidP="006D0D7C">
      <w:pPr>
        <w:pStyle w:val="ListParagraph"/>
      </w:pPr>
    </w:p>
    <w:p w14:paraId="36CE9012" w14:textId="36201172" w:rsidR="00120130" w:rsidRDefault="00120130" w:rsidP="006D0D7C">
      <w:pPr>
        <w:pStyle w:val="ListParagraph"/>
      </w:pPr>
      <w:r w:rsidRPr="008B700E">
        <w:rPr>
          <w:i/>
          <w:u w:val="single"/>
        </w:rPr>
        <w:t>Laney- Melissa</w:t>
      </w:r>
      <w:r w:rsidR="00643930" w:rsidRPr="008B700E">
        <w:rPr>
          <w:i/>
          <w:u w:val="single"/>
        </w:rPr>
        <w:t xml:space="preserve"> McElvane</w:t>
      </w:r>
      <w:r w:rsidR="00643930">
        <w:t xml:space="preserve">- </w:t>
      </w:r>
      <w:r>
        <w:t>We just finished a faculty survey focused on professional dev</w:t>
      </w:r>
      <w:r w:rsidR="00643930">
        <w:t>elopment</w:t>
      </w:r>
      <w:r>
        <w:t xml:space="preserve"> needs</w:t>
      </w:r>
      <w:r w:rsidR="00E86F37">
        <w:t xml:space="preserve"> and it went pout last week.</w:t>
      </w:r>
      <w:r>
        <w:t xml:space="preserve"> We decided to work on district goals for the semester and broke out into different work groups. Leading goals is to explore the idea of creating a DE </w:t>
      </w:r>
      <w:r w:rsidR="006978AA">
        <w:t>department</w:t>
      </w:r>
      <w:r>
        <w:t>. Poker will be a central component.</w:t>
      </w:r>
      <w:r w:rsidR="00643930">
        <w:t xml:space="preserve"> Have not fully integrated the P</w:t>
      </w:r>
      <w:r>
        <w:t xml:space="preserve">oker process into the committee goals for the semester. 2 or 3 steps </w:t>
      </w:r>
      <w:r w:rsidR="006978AA">
        <w:t>behind</w:t>
      </w:r>
      <w:r>
        <w:t xml:space="preserve"> BCC. 4-6 inst</w:t>
      </w:r>
      <w:r w:rsidR="00643930">
        <w:t>ructors who just completed the Poker training</w:t>
      </w:r>
      <w:r w:rsidR="00E86F37">
        <w:t xml:space="preserve"> and reviewing three courses this semester</w:t>
      </w:r>
      <w:r w:rsidR="00643930">
        <w:t>.</w:t>
      </w:r>
      <w:r w:rsidR="00E86F37">
        <w:t xml:space="preserve"> Hope to get everything done by January.</w:t>
      </w:r>
      <w:r w:rsidR="00643930">
        <w:t xml:space="preserve"> Honor Lock, P</w:t>
      </w:r>
      <w:r>
        <w:t xml:space="preserve">roctor exams and student privacy. Sub-groups around student privacy. Goal is to create a baseline of standards on how to use </w:t>
      </w:r>
      <w:r w:rsidR="006978AA">
        <w:t>Honor Lock</w:t>
      </w:r>
      <w:r>
        <w:t xml:space="preserve"> in particular.</w:t>
      </w:r>
      <w:r w:rsidR="00E86F37">
        <w:t xml:space="preserve"> The faculty who are using </w:t>
      </w:r>
      <w:proofErr w:type="spellStart"/>
      <w:r w:rsidR="00E86F37">
        <w:t>Honorlock</w:t>
      </w:r>
      <w:proofErr w:type="spellEnd"/>
      <w:r w:rsidR="00E86F37">
        <w:t xml:space="preserve"> can get some training for what the options are for student privacy. </w:t>
      </w:r>
    </w:p>
    <w:p w14:paraId="2D79D20A" w14:textId="77777777" w:rsidR="00120130" w:rsidRDefault="00120130" w:rsidP="006D0D7C">
      <w:pPr>
        <w:pStyle w:val="ListParagraph"/>
      </w:pPr>
      <w:r>
        <w:t>Issue is seeing the room and their folders.</w:t>
      </w:r>
    </w:p>
    <w:p w14:paraId="61A01D1F" w14:textId="2E0C6D95" w:rsidR="009168A4" w:rsidRDefault="00643930" w:rsidP="00E5531C">
      <w:pPr>
        <w:pStyle w:val="ListParagraph"/>
      </w:pPr>
      <w:r>
        <w:t xml:space="preserve">Vicki- </w:t>
      </w:r>
      <w:r w:rsidR="00E5531C">
        <w:t>In terms of people of color and people of disabilities, I also received a complaint was one of the po and it was a p</w:t>
      </w:r>
      <w:r w:rsidR="009168A4">
        <w:t xml:space="preserve">assionate complaint about </w:t>
      </w:r>
      <w:r w:rsidR="006978AA">
        <w:t>honor lock</w:t>
      </w:r>
      <w:r w:rsidR="009168A4">
        <w:t xml:space="preserve">. What are the next </w:t>
      </w:r>
      <w:r w:rsidR="006978AA">
        <w:t>steps?</w:t>
      </w:r>
      <w:r>
        <w:t xml:space="preserve"> DE</w:t>
      </w:r>
      <w:r w:rsidR="009168A4">
        <w:t xml:space="preserve"> c</w:t>
      </w:r>
      <w:r>
        <w:t xml:space="preserve">oordinators research what </w:t>
      </w:r>
      <w:r w:rsidR="00E5531C">
        <w:t xml:space="preserve">other </w:t>
      </w:r>
      <w:r w:rsidR="00E5531C">
        <w:lastRenderedPageBreak/>
        <w:t xml:space="preserve">schools </w:t>
      </w:r>
      <w:r w:rsidR="009168A4">
        <w:t>are offering. Want students to feel comfortable that they are not being compromised in any way.</w:t>
      </w:r>
      <w:r w:rsidR="00E5531C">
        <w:t xml:space="preserve"> </w:t>
      </w:r>
      <w:r w:rsidR="009168A4">
        <w:t>Other schools are not adding anything new, just what is already in the contract.</w:t>
      </w:r>
    </w:p>
    <w:p w14:paraId="568A1583" w14:textId="3F928021" w:rsidR="009168A4" w:rsidRDefault="00643930" w:rsidP="006D0D7C">
      <w:pPr>
        <w:pStyle w:val="ListParagraph"/>
      </w:pPr>
      <w:r>
        <w:t>Ben- P</w:t>
      </w:r>
      <w:r w:rsidR="009168A4">
        <w:t xml:space="preserve">roctoring systems are currently banned at Cal. </w:t>
      </w:r>
      <w:r w:rsidR="00E5531C">
        <w:t xml:space="preserve">Computer science students banned it from the campus. People of color said it took 15 minutes to get their faces recognized. </w:t>
      </w:r>
      <w:r w:rsidR="009168A4">
        <w:t>Flagging people of color and flagging ADA students as cheating. Serious equity issues because cannot detect skin of people of color.</w:t>
      </w:r>
      <w:r w:rsidR="00E5531C">
        <w:t xml:space="preserve"> This is not the right way because it creates equity issues. The contract says data can be shared with law enforcement with or without a court order. It can be a problem for non-documented students.  </w:t>
      </w:r>
    </w:p>
    <w:p w14:paraId="0A6827F9" w14:textId="07E6A7FB" w:rsidR="007279D3" w:rsidRDefault="007279D3" w:rsidP="006D0D7C">
      <w:pPr>
        <w:pStyle w:val="ListParagraph"/>
      </w:pPr>
      <w:r>
        <w:t xml:space="preserve">Inger- UC </w:t>
      </w:r>
      <w:r w:rsidR="00E5531C">
        <w:t xml:space="preserve">Berkeley </w:t>
      </w:r>
      <w:r>
        <w:t>ba</w:t>
      </w:r>
      <w:r w:rsidR="00643930">
        <w:t xml:space="preserve">nned a few years ago. </w:t>
      </w:r>
      <w:r w:rsidR="00B31409">
        <w:t xml:space="preserve">I protested it last year. I don’t think this committee should touch that. </w:t>
      </w:r>
      <w:r w:rsidR="00B31409">
        <w:t>It is an Academic Senate and a union issue as well.</w:t>
      </w:r>
      <w:r w:rsidR="00B31409">
        <w:t xml:space="preserve"> It is not </w:t>
      </w:r>
      <w:proofErr w:type="spellStart"/>
      <w:r w:rsidR="00B31409">
        <w:t>a</w:t>
      </w:r>
      <w:proofErr w:type="spellEnd"/>
      <w:r w:rsidR="00B31409">
        <w:t xml:space="preserve"> great way to test. We can write a statement to the academic senate and PFT to ask not to use lock down software because of privacy issues.  </w:t>
      </w:r>
    </w:p>
    <w:p w14:paraId="36C703AD" w14:textId="726EBAF0" w:rsidR="00B31409" w:rsidRDefault="00B31409" w:rsidP="006D0D7C">
      <w:pPr>
        <w:pStyle w:val="ListParagraph"/>
      </w:pPr>
      <w:proofErr w:type="spellStart"/>
      <w:r>
        <w:t>Didem</w:t>
      </w:r>
      <w:proofErr w:type="spellEnd"/>
      <w:r>
        <w:t xml:space="preserve">: Math and Science faculty are very happy with </w:t>
      </w:r>
      <w:proofErr w:type="spellStart"/>
      <w:r>
        <w:t>Honorlock</w:t>
      </w:r>
      <w:proofErr w:type="spellEnd"/>
      <w:r>
        <w:t xml:space="preserve"> service, so we may get pushback about this decision. </w:t>
      </w:r>
    </w:p>
    <w:p w14:paraId="58D225B7" w14:textId="715BDE4E" w:rsidR="007279D3" w:rsidRDefault="00643930" w:rsidP="006D0D7C">
      <w:pPr>
        <w:pStyle w:val="ListParagraph"/>
      </w:pPr>
      <w:r>
        <w:t>Chris- Academic honesty. The honest s</w:t>
      </w:r>
      <w:r w:rsidR="007279D3">
        <w:t>tude</w:t>
      </w:r>
      <w:r>
        <w:t>nts are mad</w:t>
      </w:r>
      <w:r w:rsidR="007279D3">
        <w:t xml:space="preserve">.  Our union needs to help us protect our </w:t>
      </w:r>
      <w:r w:rsidR="00B31409">
        <w:t xml:space="preserve">intellectual </w:t>
      </w:r>
      <w:r w:rsidR="007279D3">
        <w:t xml:space="preserve">property rights. Go after the cheating for hire businesses. </w:t>
      </w:r>
      <w:r w:rsidR="00B31409">
        <w:t xml:space="preserve">We need to train faculty about what is going on online, other methods to do assessment. </w:t>
      </w:r>
      <w:r w:rsidR="00B31409">
        <w:t xml:space="preserve">Huge issue. </w:t>
      </w:r>
      <w:r w:rsidR="00B31409">
        <w:t xml:space="preserve">When we present something to the union, we can combine all these issues, maybe we can take the lead on this. </w:t>
      </w:r>
    </w:p>
    <w:p w14:paraId="10FDC868" w14:textId="4506D714" w:rsidR="007279D3" w:rsidRDefault="007279D3" w:rsidP="006D0D7C">
      <w:pPr>
        <w:pStyle w:val="ListParagraph"/>
      </w:pPr>
      <w:r>
        <w:t xml:space="preserve">Irina- I agree. </w:t>
      </w:r>
      <w:r w:rsidR="006978AA">
        <w:t>Honor lock</w:t>
      </w:r>
      <w:r>
        <w:t xml:space="preserve"> is problematic. </w:t>
      </w:r>
      <w:r w:rsidR="003469CA">
        <w:t xml:space="preserve">As a n alternative, assessment can be recorded to be watched later on. </w:t>
      </w:r>
      <w:r w:rsidR="003C5974">
        <w:t>Benefit for students.</w:t>
      </w:r>
      <w:r w:rsidR="003469CA">
        <w:t xml:space="preserve"> We should encourage the recording of the lectures. </w:t>
      </w:r>
    </w:p>
    <w:p w14:paraId="72FDF8F9" w14:textId="77777777" w:rsidR="003C5974" w:rsidRPr="003C5974" w:rsidRDefault="003C5974" w:rsidP="006D0D7C">
      <w:pPr>
        <w:pStyle w:val="ListParagraph"/>
        <w:rPr>
          <w:i/>
        </w:rPr>
      </w:pPr>
      <w:r w:rsidRPr="003C5974">
        <w:rPr>
          <w:i/>
          <w:highlight w:val="yellow"/>
        </w:rPr>
        <w:t>Put on agenda for next meeting.  Look at what other schools are doing.</w:t>
      </w:r>
    </w:p>
    <w:p w14:paraId="14455555" w14:textId="13B27E7A" w:rsidR="006D0D7C" w:rsidRDefault="003C5974" w:rsidP="006D0D7C">
      <w:pPr>
        <w:pStyle w:val="ListParagraph"/>
      </w:pPr>
      <w:r w:rsidRPr="008B700E">
        <w:rPr>
          <w:i/>
          <w:u w:val="single"/>
        </w:rPr>
        <w:t xml:space="preserve">Merritt- </w:t>
      </w:r>
      <w:proofErr w:type="spellStart"/>
      <w:r w:rsidR="006978AA" w:rsidRPr="008B700E">
        <w:rPr>
          <w:i/>
          <w:u w:val="single"/>
        </w:rPr>
        <w:t>Adoria</w:t>
      </w:r>
      <w:proofErr w:type="spellEnd"/>
      <w:r w:rsidR="00643930" w:rsidRPr="008B700E">
        <w:rPr>
          <w:u w:val="single"/>
        </w:rPr>
        <w:t xml:space="preserve"> </w:t>
      </w:r>
      <w:r w:rsidR="00643930" w:rsidRPr="008B700E">
        <w:rPr>
          <w:i/>
          <w:u w:val="single"/>
        </w:rPr>
        <w:t>Williams</w:t>
      </w:r>
      <w:r w:rsidRPr="00643930">
        <w:rPr>
          <w:i/>
        </w:rPr>
        <w:t>-</w:t>
      </w:r>
      <w:r>
        <w:t xml:space="preserve"> </w:t>
      </w:r>
      <w:proofErr w:type="spellStart"/>
      <w:r w:rsidR="00643930">
        <w:t>H</w:t>
      </w:r>
      <w:r w:rsidR="006978AA">
        <w:t>onorlock</w:t>
      </w:r>
      <w:proofErr w:type="spellEnd"/>
      <w:r>
        <w:t xml:space="preserve"> at last meeting. Monica is our new chair</w:t>
      </w:r>
      <w:r w:rsidR="003469CA">
        <w:t xml:space="preserve"> of EDT</w:t>
      </w:r>
      <w:r>
        <w:t>. Mee</w:t>
      </w:r>
      <w:r w:rsidR="00643930">
        <w:t>ting is tomorrow. Will discuss P</w:t>
      </w:r>
      <w:r>
        <w:t>oker process, maybe select 2-3 instructor</w:t>
      </w:r>
      <w:r w:rsidR="003469CA">
        <w:t>s</w:t>
      </w:r>
      <w:r>
        <w:t xml:space="preserve"> </w:t>
      </w:r>
      <w:r w:rsidR="003469CA">
        <w:t xml:space="preserve">at Merritt </w:t>
      </w:r>
      <w:r>
        <w:t xml:space="preserve">to be candidates </w:t>
      </w:r>
      <w:r w:rsidR="003469CA">
        <w:t>of</w:t>
      </w:r>
      <w:r>
        <w:t xml:space="preserve"> the program. Monica will discuss with </w:t>
      </w:r>
      <w:r w:rsidR="006978AA">
        <w:t>Siri</w:t>
      </w:r>
      <w:r>
        <w:t>, would like one person per division to have the poker certifica</w:t>
      </w:r>
      <w:r w:rsidR="00643930">
        <w:t>tion</w:t>
      </w:r>
      <w:r w:rsidR="003469CA">
        <w:t>, not for the entire school.</w:t>
      </w:r>
      <w:r w:rsidR="00643930">
        <w:t xml:space="preserve"> Working on our DE</w:t>
      </w:r>
      <w:r>
        <w:t xml:space="preserve"> plan.</w:t>
      </w:r>
    </w:p>
    <w:p w14:paraId="3EBBA6A5" w14:textId="6402E284" w:rsidR="003C5974" w:rsidRDefault="006978AA" w:rsidP="004D7F21">
      <w:pPr>
        <w:pStyle w:val="ListParagraph"/>
      </w:pPr>
      <w:r>
        <w:t>Malhi</w:t>
      </w:r>
      <w:r w:rsidR="00643930">
        <w:t>- A</w:t>
      </w:r>
      <w:r w:rsidR="003C5974">
        <w:t>ssembling a task force for students. A lot of students are passionate about joining</w:t>
      </w:r>
      <w:r w:rsidR="003469CA">
        <w:t xml:space="preserve"> the DE in some ways</w:t>
      </w:r>
      <w:r w:rsidR="003C5974">
        <w:t>. If we have more representation it could be awesome</w:t>
      </w:r>
      <w:r w:rsidR="004D7F21">
        <w:t>, academic honesty and for other policies, it would be better to come up with a conclusion.</w:t>
      </w:r>
      <w:r w:rsidR="003C5974">
        <w:t xml:space="preserve"> More student prospective the better.</w:t>
      </w:r>
      <w:r w:rsidR="004D7F21">
        <w:t xml:space="preserve"> </w:t>
      </w:r>
      <w:r w:rsidR="00643930">
        <w:t xml:space="preserve">Mali and </w:t>
      </w:r>
      <w:proofErr w:type="spellStart"/>
      <w:r w:rsidR="00643930">
        <w:t>D</w:t>
      </w:r>
      <w:r w:rsidR="003C5974">
        <w:t>idem</w:t>
      </w:r>
      <w:proofErr w:type="spellEnd"/>
      <w:r w:rsidR="003C5974">
        <w:t xml:space="preserve"> </w:t>
      </w:r>
      <w:r w:rsidR="00643930">
        <w:t>will meet before the next DE</w:t>
      </w:r>
      <w:r w:rsidR="003C5974">
        <w:t xml:space="preserve"> meeting.</w:t>
      </w:r>
    </w:p>
    <w:p w14:paraId="3FF4E47A" w14:textId="77777777" w:rsidR="003C5974" w:rsidRDefault="003C5974" w:rsidP="006D0D7C">
      <w:pPr>
        <w:pStyle w:val="ListParagraph"/>
      </w:pPr>
    </w:p>
    <w:p w14:paraId="30EE02AC" w14:textId="77777777" w:rsidR="006D0D7C" w:rsidRDefault="006D0D7C" w:rsidP="006D0D7C">
      <w:pPr>
        <w:pStyle w:val="ListParagraph"/>
        <w:numPr>
          <w:ilvl w:val="0"/>
          <w:numId w:val="1"/>
        </w:numPr>
      </w:pPr>
      <w:r>
        <w:t>Student Priorities &amp; updates</w:t>
      </w:r>
    </w:p>
    <w:p w14:paraId="35E95EF8" w14:textId="77777777" w:rsidR="006D0D7C" w:rsidRDefault="006D0D7C" w:rsidP="006D0D7C">
      <w:pPr>
        <w:pStyle w:val="ListParagraph"/>
      </w:pPr>
    </w:p>
    <w:p w14:paraId="54ED2BCE" w14:textId="77777777" w:rsidR="006D0D7C" w:rsidRPr="00F22135" w:rsidRDefault="006D0D7C" w:rsidP="00F22135">
      <w:pPr>
        <w:pStyle w:val="ListParagraph"/>
        <w:numPr>
          <w:ilvl w:val="0"/>
          <w:numId w:val="3"/>
        </w:numPr>
        <w:rPr>
          <w:b/>
        </w:rPr>
      </w:pPr>
      <w:r w:rsidRPr="00F22135">
        <w:rPr>
          <w:b/>
        </w:rPr>
        <w:t>Approve minutes from:</w:t>
      </w:r>
      <w:r w:rsidR="00F22135" w:rsidRPr="00F22135">
        <w:rPr>
          <w:b/>
        </w:rPr>
        <w:t xml:space="preserve"> </w:t>
      </w:r>
      <w:r w:rsidRPr="00F22135">
        <w:rPr>
          <w:b/>
        </w:rPr>
        <w:t>October 26 Meeting</w:t>
      </w:r>
    </w:p>
    <w:p w14:paraId="29B66444" w14:textId="77777777" w:rsidR="003C5974" w:rsidRDefault="003C5974">
      <w:r>
        <w:t xml:space="preserve">Propose approval of minutes. Melissa, </w:t>
      </w:r>
      <w:r w:rsidR="00E737A5">
        <w:t>Adoria</w:t>
      </w:r>
      <w:r>
        <w:t xml:space="preserve"> seconded. Approved.</w:t>
      </w:r>
    </w:p>
    <w:p w14:paraId="553143CB" w14:textId="77777777" w:rsidR="006D0D7C" w:rsidRPr="00F22135" w:rsidRDefault="003C5974" w:rsidP="00F22135">
      <w:pPr>
        <w:pStyle w:val="ListParagraph"/>
        <w:numPr>
          <w:ilvl w:val="0"/>
          <w:numId w:val="3"/>
        </w:numPr>
        <w:rPr>
          <w:b/>
        </w:rPr>
      </w:pPr>
      <w:r w:rsidRPr="00F22135">
        <w:rPr>
          <w:b/>
        </w:rPr>
        <w:t xml:space="preserve">Kevin Kelly re: </w:t>
      </w:r>
      <w:r w:rsidR="006D0D7C" w:rsidRPr="00F22135">
        <w:rPr>
          <w:b/>
        </w:rPr>
        <w:t>DE Survey</w:t>
      </w:r>
      <w:r w:rsidRPr="00F22135">
        <w:rPr>
          <w:b/>
        </w:rPr>
        <w:t xml:space="preserve"> 2017 and 2019.</w:t>
      </w:r>
    </w:p>
    <w:p w14:paraId="5E029A56" w14:textId="7E8C8BEF" w:rsidR="003C5974" w:rsidRDefault="003C5974">
      <w:r>
        <w:t>K</w:t>
      </w:r>
      <w:r w:rsidR="00780AF9">
        <w:t>evin- W</w:t>
      </w:r>
      <w:r>
        <w:t>e have had a couple of surveys go out</w:t>
      </w:r>
      <w:r w:rsidR="004D7F21">
        <w:t>, LTI survey, Laney survey etc.</w:t>
      </w:r>
      <w:r>
        <w:t xml:space="preserve"> Think about timing so we don’t have survey </w:t>
      </w:r>
      <w:r w:rsidR="00E737A5">
        <w:t>fatigue</w:t>
      </w:r>
      <w:r>
        <w:t>. Find out needs of faculty and students heading into spring. When we want to put out a survey. I shared the results of previous surveys</w:t>
      </w:r>
      <w:r w:rsidR="004D7F21">
        <w:t xml:space="preserve"> 2017 &amp; 2019</w:t>
      </w:r>
      <w:r>
        <w:t xml:space="preserve">. </w:t>
      </w:r>
      <w:r w:rsidR="004D7F21">
        <w:t xml:space="preserve">We preferred not to do student survey in 2019 since we had a survey in the previous fall semester. </w:t>
      </w:r>
      <w:r>
        <w:t>Some questions for the faculty that were consistence to see changes over time. Think about what to ask</w:t>
      </w:r>
      <w:r w:rsidR="004D7F21">
        <w:t xml:space="preserve"> to get longitudinal perspective</w:t>
      </w:r>
      <w:r>
        <w:t xml:space="preserve">. Recognizing this is a unique point in history being totally online. </w:t>
      </w:r>
      <w:r w:rsidR="004D7F21">
        <w:t xml:space="preserve">The answers we got in May2019 were only for the online classes, now we need to include the all faculty. </w:t>
      </w:r>
      <w:r>
        <w:t xml:space="preserve">Put together a </w:t>
      </w:r>
      <w:proofErr w:type="gramStart"/>
      <w:r>
        <w:t>needs</w:t>
      </w:r>
      <w:proofErr w:type="gramEnd"/>
      <w:r>
        <w:t xml:space="preserve"> assessment for this academic year.</w:t>
      </w:r>
    </w:p>
    <w:p w14:paraId="5A0B68DB" w14:textId="77777777" w:rsidR="00B70AF3" w:rsidRDefault="004179F7">
      <w:r>
        <w:t xml:space="preserve">Inger- I know the </w:t>
      </w:r>
      <w:r w:rsidR="00E737A5">
        <w:t>Laney</w:t>
      </w:r>
      <w:r w:rsidR="00780AF9">
        <w:t xml:space="preserve"> DE</w:t>
      </w:r>
      <w:r>
        <w:t xml:space="preserve"> committee is doing a survey also. Coordinate with them</w:t>
      </w:r>
      <w:r w:rsidR="004D7F21">
        <w:t xml:space="preserve"> not to cause survey fatigue</w:t>
      </w:r>
      <w:r>
        <w:t>.</w:t>
      </w:r>
      <w:r w:rsidR="00B70AF3">
        <w:t xml:space="preserve"> Some of the questions are the same. </w:t>
      </w:r>
    </w:p>
    <w:p w14:paraId="24E7BC0C" w14:textId="6F142378" w:rsidR="003C5974" w:rsidRDefault="00B70AF3">
      <w:r>
        <w:t xml:space="preserve">Kevin: In terms of timeline, we need to know what faculty and students need in terms of online classes, what type of support and resources that students need. How can we get student perspective, otherwise we need to wait until Spring </w:t>
      </w:r>
      <w:proofErr w:type="gramStart"/>
      <w:r>
        <w:t>2021.</w:t>
      </w:r>
      <w:proofErr w:type="gramEnd"/>
      <w:r>
        <w:t xml:space="preserve"> It would be too late for students.  </w:t>
      </w:r>
      <w:r w:rsidR="004179F7">
        <w:t xml:space="preserve"> </w:t>
      </w:r>
    </w:p>
    <w:p w14:paraId="6925D3ED" w14:textId="77777777" w:rsidR="004179F7" w:rsidRDefault="00780AF9">
      <w:r>
        <w:t>COA</w:t>
      </w:r>
      <w:r w:rsidR="004179F7">
        <w:t xml:space="preserve"> does not have any surveys going out.</w:t>
      </w:r>
    </w:p>
    <w:p w14:paraId="6B401472" w14:textId="77777777" w:rsidR="004179F7" w:rsidRDefault="004179F7">
      <w:r>
        <w:lastRenderedPageBreak/>
        <w:t>BCC neither</w:t>
      </w:r>
    </w:p>
    <w:p w14:paraId="145D4218" w14:textId="77777777" w:rsidR="004179F7" w:rsidRDefault="00780AF9">
      <w:r>
        <w:t>Merritt- W</w:t>
      </w:r>
      <w:r w:rsidR="004179F7">
        <w:t>e did one. Cannot recall what is was about.</w:t>
      </w:r>
    </w:p>
    <w:p w14:paraId="58BD3CC1" w14:textId="77777777" w:rsidR="004179F7" w:rsidRDefault="004179F7">
      <w:r>
        <w:t xml:space="preserve">Do we know what students need? Resources, support structures. </w:t>
      </w:r>
    </w:p>
    <w:p w14:paraId="6ED08E21" w14:textId="1619782A" w:rsidR="00EE694D" w:rsidRDefault="00EE694D">
      <w:r>
        <w:t xml:space="preserve">Vicki- </w:t>
      </w:r>
      <w:r w:rsidR="00E737A5">
        <w:t>Kevin</w:t>
      </w:r>
      <w:r>
        <w:t xml:space="preserve"> is spot on. We need the information this semester in order to plan for spring. Commending our DE committee. Important to ensure we are asking the right questions. </w:t>
      </w:r>
      <w:r w:rsidR="00B70AF3">
        <w:t xml:space="preserve">We have resources, but if they don’t know how to find them, it is a problem. What are the things students can’t find in terms of specific information? </w:t>
      </w:r>
    </w:p>
    <w:p w14:paraId="51E975E8" w14:textId="61D83468" w:rsidR="00EE694D" w:rsidRDefault="00780AF9">
      <w:r>
        <w:t>Chris- In spring 2019 survey two</w:t>
      </w:r>
      <w:r w:rsidR="00EE694D">
        <w:t xml:space="preserve"> </w:t>
      </w:r>
      <w:r w:rsidR="00471292">
        <w:t xml:space="preserve">largest </w:t>
      </w:r>
      <w:r w:rsidR="00EE694D">
        <w:t>of the answers both related to students</w:t>
      </w:r>
      <w:r w:rsidR="00471292">
        <w:t xml:space="preserve">: supporting underprepared students and students who are new to online learning. The numbers jumped after pandemic. We can use the data to advertise the student services. These were the data from that faculty who has experience teaching online. </w:t>
      </w:r>
      <w:r w:rsidR="00EE694D">
        <w:t xml:space="preserve"> Incorporate what we’ve got.</w:t>
      </w:r>
      <w:r w:rsidR="00471292">
        <w:t xml:space="preserve"> Make instructors know that services for students are available. </w:t>
      </w:r>
    </w:p>
    <w:p w14:paraId="045D311B" w14:textId="7D4CE13B" w:rsidR="00EE694D" w:rsidRDefault="00780AF9">
      <w:r>
        <w:t>Brielle- C</w:t>
      </w:r>
      <w:r w:rsidR="00EE694D">
        <w:t xml:space="preserve">urrently building a sample orientation </w:t>
      </w:r>
      <w:r w:rsidR="00471292">
        <w:t xml:space="preserve">module that will include student resources shell. They can import the module in their shells. I would like to hear from </w:t>
      </w:r>
    </w:p>
    <w:p w14:paraId="06319AE6" w14:textId="6186D918" w:rsidR="00EE694D" w:rsidRDefault="00EE694D">
      <w:r>
        <w:t xml:space="preserve">Kevin- </w:t>
      </w:r>
      <w:r w:rsidR="00780AF9">
        <w:t xml:space="preserve">The </w:t>
      </w:r>
      <w:r>
        <w:t xml:space="preserve">key is letting faculty know. </w:t>
      </w:r>
      <w:r w:rsidR="00471292">
        <w:t xml:space="preserve">The module can be grouped based on the </w:t>
      </w:r>
      <w:r w:rsidR="00935C20">
        <w:t xml:space="preserve">instructional purposes. </w:t>
      </w:r>
      <w:r>
        <w:t>Volunteered.</w:t>
      </w:r>
    </w:p>
    <w:p w14:paraId="381024F9" w14:textId="77777777" w:rsidR="00BF5597" w:rsidRDefault="00BF5597">
      <w:r>
        <w:t>Vote</w:t>
      </w:r>
      <w:r w:rsidR="00780AF9">
        <w:t>d</w:t>
      </w:r>
      <w:r>
        <w:t xml:space="preserve"> on having the survey this semester: approved.</w:t>
      </w:r>
    </w:p>
    <w:p w14:paraId="5E673FDE" w14:textId="77777777" w:rsidR="00BF5597" w:rsidRDefault="00BF5597">
      <w:r>
        <w:t>Recommend changes on the survey.</w:t>
      </w:r>
    </w:p>
    <w:p w14:paraId="3A0A1891" w14:textId="524C54B1" w:rsidR="00BF5597" w:rsidRDefault="00CC5193">
      <w:r>
        <w:t>Suggestions: Adding an answer option to the question “</w:t>
      </w:r>
      <w:r w:rsidR="00BF5597">
        <w:t xml:space="preserve">What </w:t>
      </w:r>
      <w:r>
        <w:t>factors of online classes would be helpful/</w:t>
      </w:r>
      <w:r w:rsidR="00BF5597">
        <w:t>student</w:t>
      </w:r>
      <w:r>
        <w:t>s</w:t>
      </w:r>
      <w:r w:rsidR="00BF5597">
        <w:t xml:space="preserve"> would like to </w:t>
      </w:r>
      <w:r w:rsidR="00E737A5">
        <w:t>see?</w:t>
      </w:r>
      <w:r>
        <w:t>”</w:t>
      </w:r>
      <w:r w:rsidR="00BF5597">
        <w:t xml:space="preserve"> </w:t>
      </w:r>
      <w:r>
        <w:t xml:space="preserve">having </w:t>
      </w:r>
      <w:r w:rsidR="00BF5597">
        <w:t>Zoom classes being recorded</w:t>
      </w:r>
      <w:r>
        <w:t xml:space="preserve"> and having access to the recordings. </w:t>
      </w:r>
    </w:p>
    <w:p w14:paraId="37D4F0DC" w14:textId="77777777" w:rsidR="00685640" w:rsidRDefault="00BF5597">
      <w:r>
        <w:t>Incorporate questions regarding online counseling</w:t>
      </w:r>
      <w:r w:rsidR="00CC5193">
        <w:t xml:space="preserve"> to improve academic online counseling. For example, what times of academic counseling services work better for you? </w:t>
      </w:r>
    </w:p>
    <w:p w14:paraId="305D4240" w14:textId="21B5F8BC" w:rsidR="00BF5597" w:rsidRDefault="00685640" w:rsidP="00685640">
      <w:pPr>
        <w:ind w:left="720"/>
      </w:pPr>
      <w:r>
        <w:t xml:space="preserve">Kevin: </w:t>
      </w:r>
      <w:r w:rsidR="00BF5597">
        <w:t>Make the question more general</w:t>
      </w:r>
      <w:r>
        <w:t xml:space="preserve"> since all these services have synchronous services. We can ask the most preferable times for all these services. Everyone’s availability might change based on the semester. </w:t>
      </w:r>
    </w:p>
    <w:p w14:paraId="04C36759" w14:textId="78C6F275" w:rsidR="00BF5597" w:rsidRDefault="00685640">
      <w:r>
        <w:t xml:space="preserve">Jennifer: </w:t>
      </w:r>
      <w:r w:rsidR="00780AF9">
        <w:t>H</w:t>
      </w:r>
      <w:r w:rsidR="00BF5597">
        <w:t>elpful to include a question about camera on requirements</w:t>
      </w:r>
      <w:r>
        <w:t xml:space="preserve">, we need to get students’ voice. We should ask how they feel about video requirements. We can create equity culture change around that. </w:t>
      </w:r>
    </w:p>
    <w:p w14:paraId="76D0A0FF" w14:textId="77777777" w:rsidR="00685640" w:rsidRDefault="00685640">
      <w:proofErr w:type="spellStart"/>
      <w:r>
        <w:t>Didem</w:t>
      </w:r>
      <w:proofErr w:type="spellEnd"/>
      <w:r>
        <w:t xml:space="preserve">: Replacing the questions “The reasons you choose DE courses” with another question. Replacing it with other responsibilities and priorities that compete with distance education to see challenges that students face. </w:t>
      </w:r>
    </w:p>
    <w:p w14:paraId="5760697E" w14:textId="0EA3683B" w:rsidR="00232EAF" w:rsidRDefault="00685640">
      <w:r>
        <w:t xml:space="preserve">Chris: </w:t>
      </w:r>
      <w:r w:rsidR="00232EAF">
        <w:t>Question on student preferences online or face to face.</w:t>
      </w:r>
      <w:r>
        <w:t xml:space="preserve"> After COVID, would they still continue taking online classes? </w:t>
      </w:r>
    </w:p>
    <w:p w14:paraId="28BBEE67" w14:textId="77777777" w:rsidR="006D0D7C" w:rsidRDefault="006D0D7C"/>
    <w:p w14:paraId="4CB5A0E9" w14:textId="77777777" w:rsidR="006D0D7C" w:rsidRPr="00F22135" w:rsidRDefault="006D0D7C" w:rsidP="00F22135">
      <w:pPr>
        <w:pStyle w:val="ListParagraph"/>
        <w:numPr>
          <w:ilvl w:val="0"/>
          <w:numId w:val="3"/>
        </w:numPr>
        <w:rPr>
          <w:b/>
        </w:rPr>
      </w:pPr>
      <w:r w:rsidRPr="00F22135">
        <w:rPr>
          <w:b/>
        </w:rPr>
        <w:t>Adding Wellness Central to Canvas Instance</w:t>
      </w:r>
    </w:p>
    <w:p w14:paraId="6EEAED06" w14:textId="6D87F502" w:rsidR="006D0D7C" w:rsidRDefault="00685640">
      <w:r>
        <w:t xml:space="preserve">Wellness central shell to integrate in Global Navigation Menu in Canvas. </w:t>
      </w:r>
      <w:r w:rsidR="00232EAF">
        <w:t xml:space="preserve">Chris brought </w:t>
      </w:r>
      <w:r>
        <w:t xml:space="preserve">it </w:t>
      </w:r>
      <w:r w:rsidR="00232EAF">
        <w:t xml:space="preserve">up. Good option to integrate into our navigation bar. </w:t>
      </w:r>
      <w:r w:rsidR="00897EC0">
        <w:t xml:space="preserve">Suggested by </w:t>
      </w:r>
      <w:r w:rsidR="00232EAF">
        <w:t xml:space="preserve">Janine </w:t>
      </w:r>
      <w:r w:rsidR="00E737A5">
        <w:t>Greer</w:t>
      </w:r>
      <w:r w:rsidR="00232EAF">
        <w:t xml:space="preserve">. </w:t>
      </w:r>
      <w:r w:rsidR="00897EC0">
        <w:t xml:space="preserve">It includes wellness during COVID times, there are different sections like financial support, wellness, anxiety, depression etc. </w:t>
      </w:r>
      <w:r w:rsidR="00232EAF">
        <w:t>Does everyone agree? Yes</w:t>
      </w:r>
    </w:p>
    <w:p w14:paraId="4593EBFA" w14:textId="44B9DC93" w:rsidR="00232EAF" w:rsidRDefault="00897EC0">
      <w:proofErr w:type="spellStart"/>
      <w:r>
        <w:t>Didem</w:t>
      </w:r>
      <w:proofErr w:type="spellEnd"/>
      <w:r>
        <w:t xml:space="preserve">: We should inform Mark Johnson to help us spread the words with students. Jennifer supported. Vicky said we can have a campaign around it. </w:t>
      </w:r>
    </w:p>
    <w:p w14:paraId="56D0A5C5" w14:textId="77777777" w:rsidR="006D0D7C" w:rsidRPr="00F22135" w:rsidRDefault="006D0D7C" w:rsidP="00F22135">
      <w:pPr>
        <w:pStyle w:val="ListParagraph"/>
        <w:numPr>
          <w:ilvl w:val="0"/>
          <w:numId w:val="3"/>
        </w:numPr>
        <w:rPr>
          <w:b/>
        </w:rPr>
      </w:pPr>
      <w:r w:rsidRPr="00F22135">
        <w:rPr>
          <w:b/>
        </w:rPr>
        <w:t>Combining multiple sections &amp; FERPA</w:t>
      </w:r>
    </w:p>
    <w:p w14:paraId="1D744924" w14:textId="77777777" w:rsidR="006D0D7C" w:rsidRDefault="00232EAF">
      <w:r>
        <w:t>How combo classes violate Ferpa.</w:t>
      </w:r>
    </w:p>
    <w:p w14:paraId="1126A400" w14:textId="79F265D1" w:rsidR="00232EAF" w:rsidRDefault="00232EAF">
      <w:r>
        <w:t>Students in each section can see what is going on in another section.</w:t>
      </w:r>
      <w:r w:rsidR="00AD725F">
        <w:t xml:space="preserve"> Seeing the discussion posts and names of others violate FERPA. </w:t>
      </w:r>
      <w:r>
        <w:t xml:space="preserve"> </w:t>
      </w:r>
      <w:r w:rsidR="00A6395C">
        <w:t xml:space="preserve">Student privacy and accreditation concerns. </w:t>
      </w:r>
      <w:r w:rsidR="00BC07DD">
        <w:t xml:space="preserve">Labs and concurrent </w:t>
      </w:r>
      <w:r w:rsidR="00BC07DD">
        <w:t>can be</w:t>
      </w:r>
      <w:r w:rsidR="00BC07DD">
        <w:t xml:space="preserve"> combined.</w:t>
      </w:r>
    </w:p>
    <w:p w14:paraId="2E11A9F7" w14:textId="478C05A5" w:rsidR="00A6395C" w:rsidRDefault="00AD725F">
      <w:r>
        <w:lastRenderedPageBreak/>
        <w:t xml:space="preserve">After not being able to combine classes, we got some pushback from faculty. </w:t>
      </w:r>
      <w:r w:rsidR="00A6395C">
        <w:t xml:space="preserve">Siri </w:t>
      </w:r>
      <w:r w:rsidR="00897EC0">
        <w:t>asked</w:t>
      </w:r>
      <w:r w:rsidR="00A6395C">
        <w:t xml:space="preserve"> us to find a solution</w:t>
      </w:r>
      <w:r w:rsidR="00897EC0">
        <w:t xml:space="preserve"> that would let us combine classes without violating FERPA</w:t>
      </w:r>
      <w:r w:rsidR="00A6395C">
        <w:t>.</w:t>
      </w:r>
      <w:r>
        <w:t xml:space="preserve"> </w:t>
      </w:r>
      <w:r w:rsidR="00A6395C">
        <w:t xml:space="preserve">One </w:t>
      </w:r>
      <w:r>
        <w:t>of the suggestions was</w:t>
      </w:r>
      <w:r w:rsidR="00A6395C">
        <w:t xml:space="preserve"> to train faculty on how to create group </w:t>
      </w:r>
      <w:r w:rsidR="00E737A5">
        <w:t>activities</w:t>
      </w:r>
      <w:r w:rsidR="00A6395C">
        <w:t xml:space="preserve"> on Canvas</w:t>
      </w:r>
      <w:r>
        <w:t xml:space="preserve"> so that student will not be able to see information of the students in another section. But we cannot require any trainings</w:t>
      </w:r>
      <w:r w:rsidR="00A6395C">
        <w:t>.</w:t>
      </w:r>
      <w:r>
        <w:t xml:space="preserve"> Another option would be to ask faculty to sign a form that explains what to do </w:t>
      </w:r>
      <w:r w:rsidR="00BC07DD">
        <w:t>in combined classes not to violate student privacy.</w:t>
      </w:r>
      <w:r w:rsidR="00A6395C">
        <w:t xml:space="preserve"> </w:t>
      </w:r>
      <w:r w:rsidR="00BC07DD">
        <w:t>Agree and sign</w:t>
      </w:r>
      <w:r w:rsidR="00BC07DD">
        <w:t xml:space="preserve">. </w:t>
      </w:r>
      <w:proofErr w:type="spellStart"/>
      <w:r w:rsidR="00A6395C">
        <w:t>We</w:t>
      </w:r>
      <w:proofErr w:type="spellEnd"/>
      <w:r w:rsidR="00A6395C">
        <w:t xml:space="preserve"> can never monitor that.</w:t>
      </w:r>
    </w:p>
    <w:p w14:paraId="76B230CF" w14:textId="5BEB7FE4" w:rsidR="00A6395C" w:rsidRDefault="00A6395C">
      <w:proofErr w:type="gramStart"/>
      <w:r>
        <w:t>30 minute</w:t>
      </w:r>
      <w:proofErr w:type="gramEnd"/>
      <w:r>
        <w:t xml:space="preserve"> video, options. </w:t>
      </w:r>
    </w:p>
    <w:p w14:paraId="2D076B5D" w14:textId="77777777" w:rsidR="00A6395C" w:rsidRDefault="00A6395C">
      <w:r>
        <w:t>Ideas:</w:t>
      </w:r>
    </w:p>
    <w:p w14:paraId="10AE937F" w14:textId="77777777" w:rsidR="00A6395C" w:rsidRDefault="00A6395C" w:rsidP="00A6395C">
      <w:pPr>
        <w:pStyle w:val="ListParagraph"/>
        <w:numPr>
          <w:ilvl w:val="0"/>
          <w:numId w:val="1"/>
        </w:numPr>
      </w:pPr>
      <w:r>
        <w:t>Waiver for students to sign</w:t>
      </w:r>
    </w:p>
    <w:p w14:paraId="145D3845" w14:textId="77777777" w:rsidR="00A6395C" w:rsidRDefault="00A6395C" w:rsidP="00A6395C">
      <w:pPr>
        <w:pStyle w:val="ListParagraph"/>
        <w:numPr>
          <w:ilvl w:val="0"/>
          <w:numId w:val="1"/>
        </w:numPr>
      </w:pPr>
      <w:r>
        <w:t xml:space="preserve">Instructor work out of the primary shell and </w:t>
      </w:r>
      <w:r w:rsidR="00E737A5">
        <w:t>import</w:t>
      </w:r>
      <w:r>
        <w:t xml:space="preserve"> what they need week to week.</w:t>
      </w:r>
    </w:p>
    <w:p w14:paraId="57446D55" w14:textId="77777777" w:rsidR="00A6395C" w:rsidRDefault="00A6395C" w:rsidP="00A6395C">
      <w:pPr>
        <w:pStyle w:val="ListParagraph"/>
        <w:numPr>
          <w:ilvl w:val="0"/>
          <w:numId w:val="1"/>
        </w:numPr>
      </w:pPr>
      <w:r>
        <w:t>Sandbox</w:t>
      </w:r>
    </w:p>
    <w:p w14:paraId="77232D8B" w14:textId="08C142F5" w:rsidR="00A6395C" w:rsidRDefault="00A6395C" w:rsidP="00A6395C">
      <w:pPr>
        <w:pStyle w:val="ListParagraph"/>
        <w:numPr>
          <w:ilvl w:val="0"/>
          <w:numId w:val="1"/>
        </w:numPr>
      </w:pPr>
      <w:r>
        <w:t>Creating one large section and then use canvas groups to break students into sections.</w:t>
      </w:r>
      <w:r w:rsidR="00BC07DD">
        <w:t xml:space="preserve"> All student </w:t>
      </w:r>
      <w:proofErr w:type="gramStart"/>
      <w:r w:rsidR="00BC07DD">
        <w:t>enroll</w:t>
      </w:r>
      <w:proofErr w:type="gramEnd"/>
      <w:r w:rsidR="00BC07DD">
        <w:t xml:space="preserve"> in the same class, create multiple groups within Canvas. Students will know they are enrolled in a course with hundreds of students instead of 30-40. </w:t>
      </w:r>
    </w:p>
    <w:p w14:paraId="79326AC5" w14:textId="735F4F52" w:rsidR="00BC07DD" w:rsidRDefault="00BC07DD" w:rsidP="00A6395C">
      <w:pPr>
        <w:pStyle w:val="ListParagraph"/>
        <w:numPr>
          <w:ilvl w:val="0"/>
          <w:numId w:val="1"/>
        </w:numPr>
      </w:pPr>
      <w:proofErr w:type="gramStart"/>
      <w:r>
        <w:t>One page</w:t>
      </w:r>
      <w:proofErr w:type="gramEnd"/>
      <w:r>
        <w:t xml:space="preserve"> PDF: Top 5 ways </w:t>
      </w:r>
      <w:r w:rsidR="008B700E">
        <w:t xml:space="preserve">of combining classes without violating FERPA. </w:t>
      </w:r>
    </w:p>
    <w:p w14:paraId="1B971B45" w14:textId="77777777" w:rsidR="00A6395C" w:rsidRDefault="00A6395C" w:rsidP="00A6395C">
      <w:r>
        <w:t>What takes more time in combo classes?</w:t>
      </w:r>
    </w:p>
    <w:p w14:paraId="0EFDDD97" w14:textId="77777777" w:rsidR="00A6395C" w:rsidRDefault="00A6395C" w:rsidP="00A6395C">
      <w:r>
        <w:t>What do other colleges do?</w:t>
      </w:r>
    </w:p>
    <w:p w14:paraId="3C2AB42F" w14:textId="77777777" w:rsidR="00677ADE" w:rsidRDefault="00677ADE" w:rsidP="00A6395C">
      <w:r>
        <w:t xml:space="preserve">Continue not combining sections. </w:t>
      </w:r>
      <w:r w:rsidR="00E737A5">
        <w:t>Privacy</w:t>
      </w:r>
      <w:r>
        <w:t xml:space="preserve"> issues have to outweigh the extra work.</w:t>
      </w:r>
    </w:p>
    <w:p w14:paraId="4D4F501B" w14:textId="77777777" w:rsidR="009D6CDD" w:rsidRDefault="009D6CDD" w:rsidP="00A6395C">
      <w:r>
        <w:t>Cheat sheet.</w:t>
      </w:r>
    </w:p>
    <w:p w14:paraId="76C0FE43" w14:textId="77777777" w:rsidR="00780AF9" w:rsidRDefault="00780AF9" w:rsidP="00A6395C"/>
    <w:p w14:paraId="64E7441A" w14:textId="77777777" w:rsidR="009A19CD" w:rsidRDefault="009A19CD" w:rsidP="00A6395C">
      <w:r>
        <w:t>Attendance:</w:t>
      </w:r>
    </w:p>
    <w:p w14:paraId="172C8BB7" w14:textId="77777777" w:rsidR="009A19CD" w:rsidRDefault="009A19CD" w:rsidP="009A19CD">
      <w:pPr>
        <w:spacing w:after="0"/>
      </w:pPr>
      <w:r>
        <w:t>Didem Ekici</w:t>
      </w:r>
    </w:p>
    <w:p w14:paraId="22F89F09" w14:textId="77777777" w:rsidR="009A19CD" w:rsidRDefault="009A19CD" w:rsidP="009A19CD">
      <w:pPr>
        <w:spacing w:after="0"/>
      </w:pPr>
      <w:r>
        <w:t>Malhi</w:t>
      </w:r>
    </w:p>
    <w:p w14:paraId="36F9CE8C" w14:textId="77777777" w:rsidR="009A19CD" w:rsidRDefault="009A19CD" w:rsidP="009A19CD">
      <w:pPr>
        <w:spacing w:after="0"/>
      </w:pPr>
      <w:r>
        <w:t>Vicki Ferguson</w:t>
      </w:r>
    </w:p>
    <w:p w14:paraId="2875A621" w14:textId="77777777" w:rsidR="009A19CD" w:rsidRDefault="009A19CD" w:rsidP="009A19CD">
      <w:pPr>
        <w:spacing w:after="0"/>
      </w:pPr>
      <w:r>
        <w:t>Inger Stark</w:t>
      </w:r>
    </w:p>
    <w:p w14:paraId="44730E97" w14:textId="77777777" w:rsidR="009A19CD" w:rsidRDefault="009A19CD" w:rsidP="009A19CD">
      <w:pPr>
        <w:spacing w:after="0"/>
      </w:pPr>
      <w:r>
        <w:t>Adoria Williams</w:t>
      </w:r>
    </w:p>
    <w:p w14:paraId="0D037F17" w14:textId="77777777" w:rsidR="009A19CD" w:rsidRDefault="009A19CD" w:rsidP="009A19CD">
      <w:pPr>
        <w:spacing w:after="0"/>
      </w:pPr>
      <w:r>
        <w:t>Chris Bernard</w:t>
      </w:r>
    </w:p>
    <w:p w14:paraId="5A2F4CBA" w14:textId="77777777" w:rsidR="009A19CD" w:rsidRDefault="009A19CD" w:rsidP="009A19CD">
      <w:pPr>
        <w:spacing w:after="0"/>
      </w:pPr>
      <w:r>
        <w:t>Melissa McElvane</w:t>
      </w:r>
    </w:p>
    <w:p w14:paraId="639F5E53" w14:textId="77777777" w:rsidR="009A19CD" w:rsidRDefault="009A19CD" w:rsidP="009A19CD">
      <w:pPr>
        <w:spacing w:after="0"/>
      </w:pPr>
      <w:r>
        <w:t>Elissa Jaw</w:t>
      </w:r>
    </w:p>
    <w:p w14:paraId="73F27F6C" w14:textId="77777777" w:rsidR="009A19CD" w:rsidRDefault="009A19CD" w:rsidP="009A19CD">
      <w:pPr>
        <w:spacing w:after="0"/>
      </w:pPr>
      <w:r>
        <w:t>Brielle Plump</w:t>
      </w:r>
    </w:p>
    <w:p w14:paraId="390F5A4E" w14:textId="77777777" w:rsidR="009A19CD" w:rsidRDefault="009A19CD" w:rsidP="009A19CD">
      <w:pPr>
        <w:spacing w:after="0"/>
      </w:pPr>
      <w:r>
        <w:t>Irina Rivkin</w:t>
      </w:r>
    </w:p>
    <w:p w14:paraId="1D0836C8" w14:textId="77777777" w:rsidR="009A19CD" w:rsidRDefault="009A19CD" w:rsidP="009A19CD">
      <w:pPr>
        <w:spacing w:after="0"/>
      </w:pPr>
      <w:r>
        <w:t>Srujana Tumu</w:t>
      </w:r>
    </w:p>
    <w:p w14:paraId="5F2A6554" w14:textId="77777777" w:rsidR="009A19CD" w:rsidRDefault="009A19CD" w:rsidP="009A19CD">
      <w:pPr>
        <w:spacing w:after="0"/>
      </w:pPr>
      <w:r>
        <w:t>Judy Wong</w:t>
      </w:r>
    </w:p>
    <w:p w14:paraId="787E3D13" w14:textId="77777777" w:rsidR="009A19CD" w:rsidRDefault="009A19CD" w:rsidP="009A19CD">
      <w:pPr>
        <w:spacing w:after="0"/>
      </w:pPr>
      <w:r>
        <w:t>Jennifer Fowler</w:t>
      </w:r>
    </w:p>
    <w:p w14:paraId="1DFA01E2" w14:textId="77777777" w:rsidR="009A19CD" w:rsidRDefault="009A19CD" w:rsidP="009A19CD">
      <w:pPr>
        <w:spacing w:after="0"/>
      </w:pPr>
      <w:r>
        <w:t>Ben Allen</w:t>
      </w:r>
    </w:p>
    <w:p w14:paraId="1B26F7DF" w14:textId="77777777" w:rsidR="00643930" w:rsidRDefault="00643930" w:rsidP="009A19CD">
      <w:pPr>
        <w:spacing w:after="0"/>
      </w:pPr>
      <w:r>
        <w:t>Kevin Kelly</w:t>
      </w:r>
    </w:p>
    <w:sectPr w:rsidR="00643930" w:rsidSect="00D957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1EC"/>
    <w:multiLevelType w:val="hybridMultilevel"/>
    <w:tmpl w:val="E0220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057E5D"/>
    <w:multiLevelType w:val="hybridMultilevel"/>
    <w:tmpl w:val="0C6A9136"/>
    <w:lvl w:ilvl="0" w:tplc="13446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47EFD"/>
    <w:multiLevelType w:val="hybridMultilevel"/>
    <w:tmpl w:val="B48AC198"/>
    <w:lvl w:ilvl="0" w:tplc="9808E5F6">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13852"/>
    <w:multiLevelType w:val="hybridMultilevel"/>
    <w:tmpl w:val="678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7C"/>
    <w:rsid w:val="00120130"/>
    <w:rsid w:val="001B433A"/>
    <w:rsid w:val="00232EAF"/>
    <w:rsid w:val="003469CA"/>
    <w:rsid w:val="003C5974"/>
    <w:rsid w:val="004179F7"/>
    <w:rsid w:val="004626F1"/>
    <w:rsid w:val="00471292"/>
    <w:rsid w:val="004D7F21"/>
    <w:rsid w:val="00643930"/>
    <w:rsid w:val="00677ADE"/>
    <w:rsid w:val="00685640"/>
    <w:rsid w:val="006978AA"/>
    <w:rsid w:val="006A732B"/>
    <w:rsid w:val="006D0D7C"/>
    <w:rsid w:val="007279D3"/>
    <w:rsid w:val="00780AF9"/>
    <w:rsid w:val="00897EC0"/>
    <w:rsid w:val="008B700E"/>
    <w:rsid w:val="009168A4"/>
    <w:rsid w:val="00935C20"/>
    <w:rsid w:val="009A19CD"/>
    <w:rsid w:val="009D6CDD"/>
    <w:rsid w:val="009F51E7"/>
    <w:rsid w:val="00A6395C"/>
    <w:rsid w:val="00AD725F"/>
    <w:rsid w:val="00B31409"/>
    <w:rsid w:val="00B70AF3"/>
    <w:rsid w:val="00BC07DD"/>
    <w:rsid w:val="00BF5597"/>
    <w:rsid w:val="00C65F8C"/>
    <w:rsid w:val="00CC5193"/>
    <w:rsid w:val="00D02899"/>
    <w:rsid w:val="00D22B00"/>
    <w:rsid w:val="00D95730"/>
    <w:rsid w:val="00DD7064"/>
    <w:rsid w:val="00E425CE"/>
    <w:rsid w:val="00E5531C"/>
    <w:rsid w:val="00E737A5"/>
    <w:rsid w:val="00E86F37"/>
    <w:rsid w:val="00EE694D"/>
    <w:rsid w:val="00F2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6D85"/>
  <w15:chartTrackingRefBased/>
  <w15:docId w15:val="{F9C26DDB-0EB7-43A7-99CC-CEF432D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2</cp:revision>
  <dcterms:created xsi:type="dcterms:W3CDTF">2020-11-20T07:14:00Z</dcterms:created>
  <dcterms:modified xsi:type="dcterms:W3CDTF">2020-11-20T07:14:00Z</dcterms:modified>
</cp:coreProperties>
</file>