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A7" w:rsidRDefault="00C31EA7" w:rsidP="00A362E2">
      <w:pPr>
        <w:spacing w:line="276" w:lineRule="auto"/>
        <w:ind w:left="1440" w:hanging="1440"/>
        <w:rPr>
          <w:rFonts w:asciiTheme="minorHAnsi" w:hAnsiTheme="minorHAnsi" w:cstheme="minorHAnsi"/>
        </w:rPr>
      </w:pPr>
      <w:r w:rsidRPr="00393E32">
        <w:rPr>
          <w:rFonts w:asciiTheme="minorHAnsi" w:hAnsiTheme="minorHAnsi" w:cstheme="minorHAnsi"/>
        </w:rPr>
        <w:t>Present:</w:t>
      </w:r>
      <w:r w:rsidRPr="00393E32">
        <w:rPr>
          <w:rFonts w:asciiTheme="minorHAnsi" w:hAnsiTheme="minorHAnsi" w:cstheme="minorHAnsi"/>
        </w:rPr>
        <w:tab/>
      </w:r>
      <w:r w:rsidR="00A362E2" w:rsidRPr="00373D37">
        <w:rPr>
          <w:rFonts w:asciiTheme="minorHAnsi" w:hAnsiTheme="minorHAnsi" w:cstheme="minorHAnsi"/>
        </w:rPr>
        <w:t xml:space="preserve">Marie Amboy, </w:t>
      </w:r>
      <w:r w:rsidR="00347A27" w:rsidRPr="00373D37">
        <w:rPr>
          <w:rFonts w:asciiTheme="minorHAnsi" w:hAnsiTheme="minorHAnsi" w:cstheme="minorHAnsi"/>
        </w:rPr>
        <w:t xml:space="preserve">Joseph Bielanski, </w:t>
      </w:r>
      <w:r w:rsidR="00A362E2" w:rsidRPr="00373D37">
        <w:rPr>
          <w:rFonts w:asciiTheme="minorHAnsi" w:hAnsiTheme="minorHAnsi" w:cstheme="minorHAnsi"/>
        </w:rPr>
        <w:t xml:space="preserve">Laura Bollentino, Siri Brown, </w:t>
      </w:r>
      <w:r w:rsidR="00347A27" w:rsidRPr="00373D37">
        <w:rPr>
          <w:rFonts w:asciiTheme="minorHAnsi" w:hAnsiTheme="minorHAnsi" w:cstheme="minorHAnsi"/>
        </w:rPr>
        <w:t xml:space="preserve">Nancy Cayton, </w:t>
      </w:r>
      <w:r w:rsidR="00A362E2" w:rsidRPr="00373D37">
        <w:rPr>
          <w:rFonts w:asciiTheme="minorHAnsi" w:hAnsiTheme="minorHAnsi" w:cstheme="minorHAnsi"/>
        </w:rPr>
        <w:t>Vina Cera, Joya Chavarin, Mary Clarke-Miller, Lisa Cook, Amany Elmasry, Mark Fields</w:t>
      </w:r>
      <w:r w:rsidR="00B60331">
        <w:rPr>
          <w:rFonts w:asciiTheme="minorHAnsi" w:hAnsiTheme="minorHAnsi" w:cstheme="minorHAnsi"/>
        </w:rPr>
        <w:t>,</w:t>
      </w:r>
      <w:r w:rsidR="00B25C0B">
        <w:rPr>
          <w:rFonts w:asciiTheme="minorHAnsi" w:hAnsiTheme="minorHAnsi" w:cstheme="minorHAnsi"/>
        </w:rPr>
        <w:t xml:space="preserve"> </w:t>
      </w:r>
      <w:r w:rsidR="00A362E2" w:rsidRPr="00373D37">
        <w:rPr>
          <w:rFonts w:asciiTheme="minorHAnsi" w:hAnsiTheme="minorHAnsi" w:cstheme="minorHAnsi"/>
        </w:rPr>
        <w:t>LaShaune Fitch</w:t>
      </w:r>
      <w:r w:rsidR="00347A27" w:rsidRPr="00373D37">
        <w:rPr>
          <w:rFonts w:asciiTheme="minorHAnsi" w:hAnsiTheme="minorHAnsi" w:cstheme="minorHAnsi"/>
        </w:rPr>
        <w:t xml:space="preserve">, </w:t>
      </w:r>
      <w:r w:rsidR="00B25C0B">
        <w:rPr>
          <w:rFonts w:asciiTheme="minorHAnsi" w:hAnsiTheme="minorHAnsi" w:cstheme="minorHAnsi"/>
        </w:rPr>
        <w:t>Linda McAllister (</w:t>
      </w:r>
      <w:r w:rsidR="00A64798" w:rsidRPr="00373D37">
        <w:rPr>
          <w:rFonts w:asciiTheme="minorHAnsi" w:hAnsiTheme="minorHAnsi" w:cstheme="minorHAnsi"/>
        </w:rPr>
        <w:t xml:space="preserve">representing </w:t>
      </w:r>
      <w:r w:rsidR="00347A27" w:rsidRPr="00373D37">
        <w:rPr>
          <w:rFonts w:asciiTheme="minorHAnsi" w:hAnsiTheme="minorHAnsi" w:cstheme="minorHAnsi"/>
        </w:rPr>
        <w:t>Ari Krupnick</w:t>
      </w:r>
      <w:r w:rsidR="00A64798" w:rsidRPr="00373D37">
        <w:rPr>
          <w:rFonts w:asciiTheme="minorHAnsi" w:hAnsiTheme="minorHAnsi" w:cstheme="minorHAnsi"/>
        </w:rPr>
        <w:t>)</w:t>
      </w:r>
      <w:r w:rsidR="00373D37">
        <w:rPr>
          <w:rFonts w:asciiTheme="minorHAnsi" w:hAnsiTheme="minorHAnsi" w:cstheme="minorHAnsi"/>
        </w:rPr>
        <w:t>,</w:t>
      </w:r>
      <w:r w:rsidR="00347A27" w:rsidRPr="00373D37">
        <w:rPr>
          <w:rFonts w:asciiTheme="minorHAnsi" w:hAnsiTheme="minorHAnsi" w:cstheme="minorHAnsi"/>
        </w:rPr>
        <w:t xml:space="preserve"> </w:t>
      </w:r>
      <w:r w:rsidR="00373D37" w:rsidRPr="00373D37">
        <w:rPr>
          <w:rFonts w:asciiTheme="minorHAnsi" w:hAnsiTheme="minorHAnsi" w:cstheme="minorHAnsi"/>
        </w:rPr>
        <w:t xml:space="preserve">Don Miller, </w:t>
      </w:r>
      <w:r w:rsidR="00A362E2" w:rsidRPr="00373D37">
        <w:rPr>
          <w:rFonts w:asciiTheme="minorHAnsi" w:hAnsiTheme="minorHAnsi" w:cstheme="minorHAnsi"/>
        </w:rPr>
        <w:t xml:space="preserve">Frank Nguyen Le, Steve Pantell, </w:t>
      </w:r>
      <w:r w:rsidR="00373D37" w:rsidRPr="00373D37">
        <w:rPr>
          <w:rFonts w:asciiTheme="minorHAnsi" w:hAnsiTheme="minorHAnsi" w:cstheme="minorHAnsi"/>
        </w:rPr>
        <w:t xml:space="preserve">Andrew Park, </w:t>
      </w:r>
      <w:r w:rsidR="00A362E2" w:rsidRPr="00373D37">
        <w:rPr>
          <w:rFonts w:asciiTheme="minorHAnsi" w:hAnsiTheme="minorHAnsi" w:cstheme="minorHAnsi"/>
        </w:rPr>
        <w:t xml:space="preserve">Vinh Phan, Denise Richardson, Heather Sisneros, </w:t>
      </w:r>
      <w:r w:rsidR="00373D37">
        <w:rPr>
          <w:rFonts w:asciiTheme="minorHAnsi" w:hAnsiTheme="minorHAnsi" w:cstheme="minorHAnsi"/>
        </w:rPr>
        <w:t>Jayne Smithson, Nghiem Thai</w:t>
      </w:r>
      <w:r w:rsidR="00B60331">
        <w:rPr>
          <w:rFonts w:asciiTheme="minorHAnsi" w:hAnsiTheme="minorHAnsi" w:cstheme="minorHAnsi"/>
        </w:rPr>
        <w:t xml:space="preserve">, </w:t>
      </w:r>
      <w:r w:rsidR="00B60331" w:rsidRPr="00B25C0B">
        <w:rPr>
          <w:rFonts w:asciiTheme="minorHAnsi" w:hAnsiTheme="minorHAnsi" w:cstheme="minorHAnsi"/>
        </w:rPr>
        <w:t>Laura Espino</w:t>
      </w:r>
      <w:r w:rsidR="00B60331">
        <w:rPr>
          <w:rFonts w:asciiTheme="minorHAnsi" w:hAnsiTheme="minorHAnsi" w:cstheme="minorHAnsi"/>
        </w:rPr>
        <w:t xml:space="preserve"> (representing Elizabeth Maher)</w:t>
      </w:r>
    </w:p>
    <w:p w:rsidR="00A362E2" w:rsidRPr="00393E32" w:rsidRDefault="00A362E2" w:rsidP="00A362E2">
      <w:pPr>
        <w:spacing w:line="276" w:lineRule="auto"/>
        <w:ind w:left="1440" w:hanging="1440"/>
        <w:rPr>
          <w:rFonts w:asciiTheme="minorHAnsi" w:hAnsiTheme="minorHAnsi" w:cstheme="minorHAnsi"/>
        </w:rPr>
      </w:pPr>
    </w:p>
    <w:p w:rsidR="00C31EA7" w:rsidRPr="00393E32" w:rsidRDefault="00C31EA7" w:rsidP="00C31EA7">
      <w:pPr>
        <w:spacing w:line="276" w:lineRule="auto"/>
        <w:ind w:left="1440" w:hanging="1440"/>
        <w:rPr>
          <w:rFonts w:asciiTheme="minorHAnsi" w:hAnsiTheme="minorHAnsi" w:cstheme="minorHAnsi"/>
        </w:rPr>
      </w:pPr>
      <w:r w:rsidRPr="00393E32">
        <w:rPr>
          <w:rFonts w:asciiTheme="minorHAnsi" w:hAnsiTheme="minorHAnsi" w:cstheme="minorHAnsi"/>
        </w:rPr>
        <w:t>Absent:</w:t>
      </w:r>
      <w:r w:rsidRPr="00393E32">
        <w:rPr>
          <w:rFonts w:asciiTheme="minorHAnsi" w:hAnsiTheme="minorHAnsi" w:cstheme="minorHAnsi"/>
        </w:rPr>
        <w:tab/>
      </w:r>
      <w:r w:rsidR="006F7143" w:rsidRPr="00393E32">
        <w:rPr>
          <w:rFonts w:asciiTheme="minorHAnsi" w:hAnsiTheme="minorHAnsi" w:cstheme="minorHAnsi"/>
        </w:rPr>
        <w:t xml:space="preserve">Lilia Celhay, Donald Moore, </w:t>
      </w:r>
      <w:r w:rsidR="00A64798" w:rsidRPr="00393E32">
        <w:rPr>
          <w:rFonts w:asciiTheme="minorHAnsi" w:hAnsiTheme="minorHAnsi" w:cstheme="minorHAnsi"/>
        </w:rPr>
        <w:t>Kuni Hay</w:t>
      </w:r>
      <w:r w:rsidR="00A64798">
        <w:rPr>
          <w:rFonts w:asciiTheme="minorHAnsi" w:hAnsiTheme="minorHAnsi" w:cstheme="minorHAnsi"/>
        </w:rPr>
        <w:t xml:space="preserve">, </w:t>
      </w:r>
      <w:r w:rsidR="00A64798" w:rsidRPr="00393E32">
        <w:rPr>
          <w:rFonts w:asciiTheme="minorHAnsi" w:hAnsiTheme="minorHAnsi" w:cstheme="minorHAnsi"/>
        </w:rPr>
        <w:t>Tom Renbarger,</w:t>
      </w:r>
      <w:r w:rsidR="00A362E2">
        <w:rPr>
          <w:rFonts w:asciiTheme="minorHAnsi" w:hAnsiTheme="minorHAnsi" w:cstheme="minorHAnsi"/>
        </w:rPr>
        <w:t xml:space="preserve"> </w:t>
      </w:r>
      <w:r w:rsidR="00A362E2" w:rsidRPr="00393E32">
        <w:rPr>
          <w:rFonts w:asciiTheme="minorHAnsi" w:hAnsiTheme="minorHAnsi" w:cstheme="minorHAnsi"/>
        </w:rPr>
        <w:t>John Reager,</w:t>
      </w:r>
      <w:r w:rsidR="00A362E2">
        <w:rPr>
          <w:rFonts w:asciiTheme="minorHAnsi" w:hAnsiTheme="minorHAnsi" w:cstheme="minorHAnsi"/>
        </w:rPr>
        <w:t xml:space="preserve"> </w:t>
      </w:r>
      <w:r w:rsidR="00A362E2" w:rsidRPr="00393E32">
        <w:rPr>
          <w:rFonts w:asciiTheme="minorHAnsi" w:hAnsiTheme="minorHAnsi" w:cstheme="minorHAnsi"/>
        </w:rPr>
        <w:t>Iolani Sodhy-Gereben,</w:t>
      </w:r>
      <w:r w:rsidR="00A362E2">
        <w:rPr>
          <w:rFonts w:asciiTheme="minorHAnsi" w:hAnsiTheme="minorHAnsi" w:cstheme="minorHAnsi"/>
        </w:rPr>
        <w:t xml:space="preserve"> </w:t>
      </w:r>
      <w:r w:rsidR="00A362E2" w:rsidRPr="00393E32">
        <w:rPr>
          <w:rFonts w:asciiTheme="minorHAnsi" w:hAnsiTheme="minorHAnsi" w:cstheme="minorHAnsi"/>
        </w:rPr>
        <w:t>Elizabeth Maher,</w:t>
      </w:r>
      <w:r w:rsidR="00373D37">
        <w:rPr>
          <w:rFonts w:asciiTheme="minorHAnsi" w:hAnsiTheme="minorHAnsi" w:cstheme="minorHAnsi"/>
        </w:rPr>
        <w:t xml:space="preserve"> </w:t>
      </w:r>
      <w:r w:rsidR="00B25C0B">
        <w:rPr>
          <w:rFonts w:asciiTheme="minorHAnsi" w:hAnsiTheme="minorHAnsi" w:cstheme="minorHAnsi"/>
        </w:rPr>
        <w:t xml:space="preserve">Ana McClanahan, </w:t>
      </w:r>
      <w:r w:rsidR="00B25C0B" w:rsidRPr="00373D37">
        <w:rPr>
          <w:rFonts w:asciiTheme="minorHAnsi" w:hAnsiTheme="minorHAnsi" w:cstheme="minorHAnsi"/>
        </w:rPr>
        <w:t>Ari Krupnick</w:t>
      </w:r>
    </w:p>
    <w:p w:rsidR="0076412F" w:rsidRPr="00393E32" w:rsidRDefault="0076412F" w:rsidP="00C31EA7">
      <w:pPr>
        <w:spacing w:line="276" w:lineRule="auto"/>
        <w:ind w:left="1440" w:hanging="1440"/>
        <w:rPr>
          <w:rFonts w:asciiTheme="minorHAnsi" w:hAnsiTheme="minorHAnsi" w:cstheme="minorHAnsi"/>
        </w:rPr>
      </w:pPr>
    </w:p>
    <w:p w:rsidR="00347A27" w:rsidRPr="00347A27" w:rsidRDefault="00347A27" w:rsidP="00347A27">
      <w:pPr>
        <w:spacing w:line="276" w:lineRule="auto"/>
        <w:ind w:left="1440" w:hanging="1440"/>
        <w:rPr>
          <w:rFonts w:asciiTheme="minorHAnsi" w:hAnsiTheme="minorHAnsi" w:cstheme="minorHAnsi"/>
        </w:rPr>
      </w:pPr>
      <w:r w:rsidRPr="00393E32">
        <w:rPr>
          <w:rFonts w:asciiTheme="minorHAnsi" w:hAnsiTheme="minorHAnsi" w:cstheme="minorHAnsi"/>
        </w:rPr>
        <w:t>Co</w:t>
      </w:r>
      <w:r w:rsidR="003B7439" w:rsidRPr="00393E32">
        <w:rPr>
          <w:rFonts w:asciiTheme="minorHAnsi" w:hAnsiTheme="minorHAnsi" w:cstheme="minorHAnsi"/>
        </w:rPr>
        <w:t>-Chairs</w:t>
      </w:r>
      <w:r w:rsidRPr="00347A27">
        <w:rPr>
          <w:rFonts w:asciiTheme="minorHAnsi" w:hAnsiTheme="minorHAnsi" w:cstheme="minorHAnsi"/>
        </w:rPr>
        <w:t xml:space="preserve">:  </w:t>
      </w:r>
      <w:r w:rsidRPr="00347A27">
        <w:rPr>
          <w:rFonts w:asciiTheme="minorHAnsi" w:hAnsiTheme="minorHAnsi" w:cstheme="minorHAnsi"/>
        </w:rPr>
        <w:tab/>
        <w:t>VC Siri Brown, Heather Sisneros (Laney)</w:t>
      </w:r>
    </w:p>
    <w:p w:rsidR="00C31EA7" w:rsidRPr="00393E32" w:rsidRDefault="00C31EA7" w:rsidP="00C31EA7">
      <w:pPr>
        <w:spacing w:line="276" w:lineRule="auto"/>
        <w:ind w:left="1440" w:hanging="1440"/>
        <w:rPr>
          <w:rFonts w:asciiTheme="minorHAnsi" w:hAnsiTheme="minorHAnsi" w:cstheme="minorHAnsi"/>
        </w:rPr>
      </w:pPr>
    </w:p>
    <w:p w:rsidR="00C31EA7" w:rsidRPr="00393E32" w:rsidRDefault="00C31EA7" w:rsidP="00C31EA7">
      <w:pPr>
        <w:spacing w:line="276" w:lineRule="auto"/>
        <w:ind w:left="1440" w:hanging="1440"/>
        <w:rPr>
          <w:rFonts w:asciiTheme="minorHAnsi" w:hAnsiTheme="minorHAnsi" w:cstheme="minorHAnsi"/>
        </w:rPr>
      </w:pPr>
      <w:r w:rsidRPr="00393E32">
        <w:rPr>
          <w:rFonts w:asciiTheme="minorHAnsi" w:hAnsiTheme="minorHAnsi" w:cstheme="minorHAnsi"/>
        </w:rPr>
        <w:t>Guests:</w:t>
      </w:r>
      <w:r w:rsidRPr="00393E32">
        <w:rPr>
          <w:rFonts w:asciiTheme="minorHAnsi" w:hAnsiTheme="minorHAnsi" w:cstheme="minorHAnsi"/>
        </w:rPr>
        <w:tab/>
      </w:r>
      <w:r w:rsidR="00A64798" w:rsidRPr="00B25C0B">
        <w:rPr>
          <w:rFonts w:asciiTheme="minorHAnsi" w:hAnsiTheme="minorHAnsi" w:cstheme="minorHAnsi"/>
        </w:rPr>
        <w:t>Koina Freeman</w:t>
      </w:r>
      <w:r w:rsidR="00373D37" w:rsidRPr="00B25C0B">
        <w:rPr>
          <w:rFonts w:asciiTheme="minorHAnsi" w:hAnsiTheme="minorHAnsi" w:cstheme="minorHAnsi"/>
        </w:rPr>
        <w:t>, Aurturo Davila, Eva Jennings</w:t>
      </w:r>
    </w:p>
    <w:p w:rsidR="006F7143" w:rsidRPr="00393E32" w:rsidRDefault="006F7143" w:rsidP="00C31EA7">
      <w:pPr>
        <w:spacing w:line="276" w:lineRule="auto"/>
        <w:ind w:left="1440" w:hanging="1440"/>
        <w:rPr>
          <w:rFonts w:asciiTheme="minorHAnsi" w:hAnsiTheme="minorHAnsi" w:cstheme="minorHAnsi"/>
        </w:rPr>
      </w:pPr>
    </w:p>
    <w:p w:rsidR="00C31EA7" w:rsidRPr="00393E32" w:rsidRDefault="00C31EA7" w:rsidP="00C31EA7">
      <w:pPr>
        <w:spacing w:line="276" w:lineRule="auto"/>
        <w:ind w:left="1440" w:hanging="1440"/>
        <w:rPr>
          <w:rFonts w:asciiTheme="minorHAnsi" w:hAnsiTheme="minorHAnsi" w:cstheme="minorHAnsi"/>
        </w:rPr>
      </w:pPr>
      <w:r w:rsidRPr="00393E32">
        <w:rPr>
          <w:rFonts w:asciiTheme="minorHAnsi" w:hAnsiTheme="minorHAnsi" w:cstheme="minorHAnsi"/>
        </w:rPr>
        <w:t>Note taker:</w:t>
      </w:r>
      <w:r w:rsidRPr="00393E32">
        <w:rPr>
          <w:rFonts w:asciiTheme="minorHAnsi" w:hAnsiTheme="minorHAnsi" w:cstheme="minorHAnsi"/>
        </w:rPr>
        <w:tab/>
        <w:t>LaShaune Fitch</w:t>
      </w:r>
    </w:p>
    <w:p w:rsidR="00C31EA7" w:rsidRPr="00393E32" w:rsidRDefault="00FD1869" w:rsidP="00C31EA7">
      <w:pPr>
        <w:spacing w:line="276" w:lineRule="auto"/>
        <w:ind w:left="1440" w:hanging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0848AE" w:rsidRDefault="00C31EA7" w:rsidP="000848AE">
      <w:pPr>
        <w:pStyle w:val="NoSpacing"/>
        <w:rPr>
          <w:rFonts w:asciiTheme="minorHAnsi" w:hAnsiTheme="minorHAnsi" w:cstheme="minorHAnsi"/>
        </w:rPr>
      </w:pPr>
      <w:r w:rsidRPr="00393E32">
        <w:rPr>
          <w:rFonts w:asciiTheme="minorHAnsi" w:hAnsiTheme="minorHAnsi" w:cstheme="minorHAnsi"/>
        </w:rPr>
        <w:t xml:space="preserve">Next Meeting: </w:t>
      </w:r>
      <w:r w:rsidR="000848AE">
        <w:rPr>
          <w:rFonts w:asciiTheme="minorHAnsi" w:hAnsiTheme="minorHAnsi" w:cstheme="minorHAnsi"/>
        </w:rPr>
        <w:t>Annua</w:t>
      </w:r>
      <w:r w:rsidR="000848AE">
        <w:rPr>
          <w:rFonts w:asciiTheme="minorHAnsi" w:hAnsiTheme="minorHAnsi" w:cstheme="minorHAnsi"/>
        </w:rPr>
        <w:t>l CIPD Administrative Meeting:</w:t>
      </w:r>
      <w:r w:rsidR="000848AE">
        <w:rPr>
          <w:rFonts w:asciiTheme="minorHAnsi" w:hAnsiTheme="minorHAnsi" w:cstheme="minorHAnsi"/>
        </w:rPr>
        <w:t xml:space="preserve"> April 19</w:t>
      </w:r>
      <w:r w:rsidR="000848AE" w:rsidRPr="009313A5">
        <w:rPr>
          <w:rFonts w:asciiTheme="minorHAnsi" w:hAnsiTheme="minorHAnsi" w:cstheme="minorHAnsi"/>
        </w:rPr>
        <w:t>,</w:t>
      </w:r>
      <w:r w:rsidR="000848AE">
        <w:rPr>
          <w:rFonts w:asciiTheme="minorHAnsi" w:hAnsiTheme="minorHAnsi" w:cstheme="minorHAnsi"/>
        </w:rPr>
        <w:t xml:space="preserve"> 2021</w:t>
      </w:r>
      <w:r w:rsidR="000848AE" w:rsidRPr="009313A5">
        <w:rPr>
          <w:rFonts w:asciiTheme="minorHAnsi" w:hAnsiTheme="minorHAnsi" w:cstheme="minorHAnsi"/>
        </w:rPr>
        <w:t>; 1:00 to 3:00 PM</w:t>
      </w:r>
      <w:r w:rsidR="000848AE">
        <w:rPr>
          <w:rFonts w:asciiTheme="minorHAnsi" w:hAnsiTheme="minorHAnsi" w:cstheme="minorHAnsi"/>
        </w:rPr>
        <w:t xml:space="preserve"> via </w:t>
      </w:r>
      <w:r w:rsidR="000848AE" w:rsidRPr="009313A5">
        <w:rPr>
          <w:rFonts w:asciiTheme="minorHAnsi" w:hAnsiTheme="minorHAnsi" w:cstheme="minorHAnsi"/>
        </w:rPr>
        <w:t>Zoom</w:t>
      </w:r>
      <w:r w:rsidR="000848AE">
        <w:rPr>
          <w:rFonts w:asciiTheme="minorHAnsi" w:hAnsiTheme="minorHAnsi" w:cstheme="minorHAnsi"/>
        </w:rPr>
        <w:t xml:space="preserve">; </w:t>
      </w:r>
      <w:r w:rsidR="000848AE">
        <w:rPr>
          <w:rFonts w:asciiTheme="minorHAnsi" w:hAnsiTheme="minorHAnsi" w:cstheme="minorHAnsi"/>
        </w:rPr>
        <w:t>Last CIPD meeting of this academic year May</w:t>
      </w:r>
      <w:r w:rsidR="000848AE">
        <w:rPr>
          <w:rFonts w:asciiTheme="minorHAnsi" w:hAnsiTheme="minorHAnsi" w:cstheme="minorHAnsi"/>
        </w:rPr>
        <w:t xml:space="preserve"> 2</w:t>
      </w:r>
      <w:r w:rsidR="000848AE">
        <w:rPr>
          <w:rFonts w:asciiTheme="minorHAnsi" w:hAnsiTheme="minorHAnsi" w:cstheme="minorHAnsi"/>
        </w:rPr>
        <w:t xml:space="preserve">4, </w:t>
      </w:r>
      <w:r w:rsidR="000848AE">
        <w:rPr>
          <w:rFonts w:asciiTheme="minorHAnsi" w:hAnsiTheme="minorHAnsi" w:cstheme="minorHAnsi"/>
        </w:rPr>
        <w:t>2021, 1:00 to 3:00 PM via</w:t>
      </w:r>
      <w:r w:rsidR="000848AE" w:rsidRPr="009313A5">
        <w:rPr>
          <w:rFonts w:asciiTheme="minorHAnsi" w:hAnsiTheme="minorHAnsi" w:cstheme="minorHAnsi"/>
        </w:rPr>
        <w:t xml:space="preserve"> Zoom</w:t>
      </w:r>
    </w:p>
    <w:p w:rsidR="00C31EA7" w:rsidRPr="00393E32" w:rsidRDefault="00C31EA7" w:rsidP="00C31EA7">
      <w:pPr>
        <w:spacing w:line="276" w:lineRule="auto"/>
        <w:ind w:left="1440" w:hanging="1440"/>
        <w:rPr>
          <w:rFonts w:asciiTheme="minorHAnsi" w:hAnsiTheme="minorHAnsi" w:cstheme="minorHAnsi"/>
        </w:rPr>
      </w:pPr>
    </w:p>
    <w:tbl>
      <w:tblPr>
        <w:tblpPr w:leftFromText="180" w:rightFromText="180" w:vertAnchor="text" w:tblpY="1"/>
        <w:tblOverlap w:val="never"/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087"/>
        <w:gridCol w:w="2553"/>
        <w:gridCol w:w="1530"/>
        <w:gridCol w:w="2178"/>
      </w:tblGrid>
      <w:tr w:rsidR="00C31EA7" w:rsidRPr="00CC276D" w:rsidTr="00FB6A6F">
        <w:trPr>
          <w:tblHeader/>
        </w:trPr>
        <w:tc>
          <w:tcPr>
            <w:tcW w:w="2268" w:type="dxa"/>
            <w:shd w:val="clear" w:color="auto" w:fill="D9D9D9"/>
            <w:vAlign w:val="center"/>
          </w:tcPr>
          <w:p w:rsidR="00C31EA7" w:rsidRPr="00EA77A3" w:rsidRDefault="00C31EA7" w:rsidP="00FB6A6F">
            <w:pPr>
              <w:jc w:val="center"/>
              <w:rPr>
                <w:rFonts w:ascii="Calibri" w:hAnsi="Calibri"/>
                <w:b/>
                <w:bCs/>
              </w:rPr>
            </w:pPr>
            <w:r w:rsidRPr="00EA77A3">
              <w:rPr>
                <w:rFonts w:ascii="Calibri" w:hAnsi="Calibri"/>
                <w:b/>
                <w:bCs/>
              </w:rPr>
              <w:t>Topic</w:t>
            </w:r>
          </w:p>
        </w:tc>
        <w:tc>
          <w:tcPr>
            <w:tcW w:w="6087" w:type="dxa"/>
            <w:shd w:val="clear" w:color="auto" w:fill="D9D9D9"/>
            <w:vAlign w:val="center"/>
          </w:tcPr>
          <w:p w:rsidR="00C31EA7" w:rsidRPr="00CC276D" w:rsidRDefault="00C31EA7" w:rsidP="00FB6A6F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Discussion</w:t>
            </w:r>
          </w:p>
        </w:tc>
        <w:tc>
          <w:tcPr>
            <w:tcW w:w="2553" w:type="dxa"/>
            <w:shd w:val="clear" w:color="auto" w:fill="D9D9D9"/>
            <w:vAlign w:val="center"/>
          </w:tcPr>
          <w:p w:rsidR="00C31EA7" w:rsidRPr="00CC276D" w:rsidRDefault="00C31EA7" w:rsidP="00FB6A6F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Follow-up Action &amp; Recommendations</w:t>
            </w:r>
          </w:p>
        </w:tc>
        <w:tc>
          <w:tcPr>
            <w:tcW w:w="1530" w:type="dxa"/>
            <w:shd w:val="clear" w:color="auto" w:fill="D9D9D9"/>
            <w:vAlign w:val="center"/>
          </w:tcPr>
          <w:p w:rsidR="00C31EA7" w:rsidRPr="00CC276D" w:rsidRDefault="00C31EA7" w:rsidP="00FB6A6F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Responsible Party</w:t>
            </w:r>
          </w:p>
        </w:tc>
        <w:tc>
          <w:tcPr>
            <w:tcW w:w="2178" w:type="dxa"/>
            <w:shd w:val="clear" w:color="auto" w:fill="D9D9D9"/>
            <w:vAlign w:val="center"/>
          </w:tcPr>
          <w:p w:rsidR="00C31EA7" w:rsidRPr="00CC276D" w:rsidRDefault="00C31EA7" w:rsidP="00FB6A6F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Timeline</w:t>
            </w:r>
          </w:p>
        </w:tc>
      </w:tr>
      <w:tr w:rsidR="00C31EA7" w:rsidRPr="00CC276D" w:rsidTr="00FB6A6F">
        <w:trPr>
          <w:trHeight w:val="890"/>
        </w:trPr>
        <w:tc>
          <w:tcPr>
            <w:tcW w:w="2268" w:type="dxa"/>
          </w:tcPr>
          <w:p w:rsidR="0088157E" w:rsidRPr="00F643E3" w:rsidRDefault="0088157E" w:rsidP="00FB6A6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F643E3">
              <w:rPr>
                <w:rFonts w:asciiTheme="minorHAnsi" w:hAnsiTheme="minorHAnsi" w:cstheme="minorHAnsi"/>
                <w:b/>
              </w:rPr>
              <w:t>Call to Order</w:t>
            </w:r>
          </w:p>
          <w:p w:rsidR="0088157E" w:rsidRPr="00F643E3" w:rsidRDefault="0088157E" w:rsidP="00FB6A6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:rsidR="00086DB9" w:rsidRPr="00C07DFC" w:rsidRDefault="00C31EA7" w:rsidP="00FB6A6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F643E3">
              <w:rPr>
                <w:rFonts w:asciiTheme="minorHAnsi" w:hAnsiTheme="minorHAnsi" w:cstheme="minorHAnsi"/>
                <w:b/>
              </w:rPr>
              <w:t>Review of Agenda</w:t>
            </w:r>
          </w:p>
          <w:p w:rsidR="00C31EA7" w:rsidRPr="009313A5" w:rsidRDefault="00C31EA7" w:rsidP="00FB6A6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087" w:type="dxa"/>
          </w:tcPr>
          <w:p w:rsidR="0088157E" w:rsidRPr="009313A5" w:rsidRDefault="0082379B" w:rsidP="00FB6A6F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1:06</w:t>
            </w:r>
            <w:r w:rsidR="00C026DA" w:rsidRPr="009313A5">
              <w:rPr>
                <w:rFonts w:asciiTheme="minorHAnsi" w:hAnsiTheme="minorHAnsi" w:cstheme="minorHAnsi"/>
              </w:rPr>
              <w:t xml:space="preserve"> PM</w:t>
            </w:r>
          </w:p>
          <w:p w:rsidR="0088157E" w:rsidRPr="009313A5" w:rsidRDefault="0088157E" w:rsidP="00FB6A6F">
            <w:pPr>
              <w:pStyle w:val="NoSpacing"/>
              <w:rPr>
                <w:rFonts w:asciiTheme="minorHAnsi" w:hAnsiTheme="minorHAnsi" w:cstheme="minorHAnsi"/>
                <w:i/>
              </w:rPr>
            </w:pPr>
          </w:p>
          <w:p w:rsidR="00145281" w:rsidRPr="009313A5" w:rsidRDefault="0082379B" w:rsidP="003D667D">
            <w:pPr>
              <w:pStyle w:val="NoSpacing"/>
              <w:rPr>
                <w:rFonts w:asciiTheme="minorHAnsi" w:hAnsiTheme="minorHAnsi" w:cstheme="minorHAnsi"/>
              </w:rPr>
            </w:pPr>
            <w:r w:rsidRPr="00F643E3">
              <w:rPr>
                <w:rFonts w:asciiTheme="minorHAnsi" w:hAnsiTheme="minorHAnsi" w:cstheme="minorHAnsi"/>
              </w:rPr>
              <w:t xml:space="preserve">Agenda </w:t>
            </w:r>
            <w:r w:rsidR="00F643E3" w:rsidRPr="00F643E3">
              <w:rPr>
                <w:rFonts w:asciiTheme="minorHAnsi" w:hAnsiTheme="minorHAnsi" w:cstheme="minorHAnsi"/>
              </w:rPr>
              <w:t xml:space="preserve">for this meeting was </w:t>
            </w:r>
            <w:r w:rsidRPr="00F643E3">
              <w:rPr>
                <w:rFonts w:asciiTheme="minorHAnsi" w:hAnsiTheme="minorHAnsi" w:cstheme="minorHAnsi"/>
              </w:rPr>
              <w:t>not reviewed</w:t>
            </w:r>
            <w:r w:rsidR="00F643E3" w:rsidRPr="00F643E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53" w:type="dxa"/>
          </w:tcPr>
          <w:p w:rsidR="00C31EA7" w:rsidRPr="009313A5" w:rsidRDefault="00C31EA7" w:rsidP="005241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:rsidR="00C31EA7" w:rsidRPr="009313A5" w:rsidRDefault="00C31EA7" w:rsidP="00FB6A6F">
            <w:pPr>
              <w:pStyle w:val="NoSpacing"/>
              <w:numPr>
                <w:ilvl w:val="0"/>
                <w:numId w:val="2"/>
              </w:numPr>
              <w:ind w:left="229" w:hanging="229"/>
              <w:rPr>
                <w:rFonts w:asciiTheme="minorHAnsi" w:hAnsiTheme="minorHAnsi" w:cstheme="minorHAnsi"/>
              </w:rPr>
            </w:pPr>
            <w:r w:rsidRPr="009313A5">
              <w:rPr>
                <w:rFonts w:asciiTheme="minorHAnsi" w:hAnsiTheme="minorHAnsi" w:cstheme="minorHAnsi"/>
              </w:rPr>
              <w:t>ElMasry</w:t>
            </w:r>
          </w:p>
        </w:tc>
        <w:tc>
          <w:tcPr>
            <w:tcW w:w="2178" w:type="dxa"/>
          </w:tcPr>
          <w:p w:rsidR="00C31EA7" w:rsidRPr="009313A5" w:rsidRDefault="00C31EA7" w:rsidP="00FB6A6F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3D667D" w:rsidRPr="00CC276D" w:rsidTr="00FB6A6F">
        <w:trPr>
          <w:trHeight w:val="764"/>
        </w:trPr>
        <w:tc>
          <w:tcPr>
            <w:tcW w:w="2268" w:type="dxa"/>
          </w:tcPr>
          <w:p w:rsidR="003D667D" w:rsidRPr="00F643E3" w:rsidRDefault="003D667D" w:rsidP="009313A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F643E3">
              <w:rPr>
                <w:rFonts w:asciiTheme="minorHAnsi" w:hAnsiTheme="minorHAnsi" w:cstheme="minorHAnsi"/>
                <w:b/>
                <w:bCs/>
                <w:color w:val="000000"/>
              </w:rPr>
              <w:t>ACT 1: Review Mar</w:t>
            </w:r>
            <w:r w:rsidR="009313A5" w:rsidRPr="00F643E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ch </w:t>
            </w:r>
            <w:r w:rsidRPr="00F643E3">
              <w:rPr>
                <w:rFonts w:asciiTheme="minorHAnsi" w:hAnsiTheme="minorHAnsi" w:cstheme="minorHAnsi"/>
                <w:b/>
                <w:bCs/>
                <w:color w:val="000000"/>
              </w:rPr>
              <w:t>2021</w:t>
            </w:r>
            <w:r w:rsidR="009313A5" w:rsidRPr="00F643E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CIPD Meeting</w:t>
            </w:r>
            <w:r w:rsidRPr="00F643E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9313A5" w:rsidRPr="00F643E3">
              <w:rPr>
                <w:rFonts w:asciiTheme="minorHAnsi" w:hAnsiTheme="minorHAnsi" w:cstheme="minorHAnsi"/>
                <w:b/>
                <w:bCs/>
                <w:color w:val="000000"/>
              </w:rPr>
              <w:t>M</w:t>
            </w:r>
            <w:r w:rsidRPr="00F643E3">
              <w:rPr>
                <w:rFonts w:asciiTheme="minorHAnsi" w:hAnsiTheme="minorHAnsi" w:cstheme="minorHAnsi"/>
                <w:b/>
                <w:bCs/>
                <w:color w:val="000000"/>
              </w:rPr>
              <w:t>inutes (1:10pm- 1:20pm)</w:t>
            </w:r>
          </w:p>
        </w:tc>
        <w:tc>
          <w:tcPr>
            <w:tcW w:w="6087" w:type="dxa"/>
          </w:tcPr>
          <w:p w:rsidR="006F277A" w:rsidRDefault="006F277A" w:rsidP="003D667D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March 1, 2021 CIPD Meeting Minutes</w:t>
            </w:r>
          </w:p>
          <w:p w:rsidR="006F277A" w:rsidRDefault="006F277A" w:rsidP="006F277A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6F277A">
              <w:rPr>
                <w:rFonts w:asciiTheme="minorHAnsi" w:hAnsiTheme="minorHAnsi" w:cstheme="minorHAnsi"/>
                <w:color w:val="000000" w:themeColor="text1"/>
              </w:rPr>
              <w:t>M</w:t>
            </w:r>
            <w:r>
              <w:rPr>
                <w:rFonts w:asciiTheme="minorHAnsi" w:hAnsiTheme="minorHAnsi" w:cstheme="minorHAnsi"/>
                <w:color w:val="000000" w:themeColor="text1"/>
              </w:rPr>
              <w:t>inutes located in Dropbox</w:t>
            </w:r>
          </w:p>
          <w:p w:rsidR="006F277A" w:rsidRDefault="006F277A" w:rsidP="0082379B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lastRenderedPageBreak/>
              <w:t>M</w:t>
            </w:r>
            <w:r w:rsidR="003D667D" w:rsidRPr="006F277A">
              <w:rPr>
                <w:rFonts w:asciiTheme="minorHAnsi" w:hAnsiTheme="minorHAnsi" w:cstheme="minorHAnsi"/>
                <w:color w:val="000000" w:themeColor="text1"/>
              </w:rPr>
              <w:t xml:space="preserve">eeting minutes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were </w:t>
            </w:r>
            <w:r w:rsidR="0082379B" w:rsidRPr="006F277A">
              <w:rPr>
                <w:rFonts w:asciiTheme="minorHAnsi" w:hAnsiTheme="minorHAnsi" w:cstheme="minorHAnsi"/>
                <w:color w:val="000000" w:themeColor="text1"/>
              </w:rPr>
              <w:t xml:space="preserve">amended to remove </w:t>
            </w:r>
            <w:r w:rsidR="0082379B" w:rsidRPr="00CA5991">
              <w:rPr>
                <w:rFonts w:asciiTheme="minorHAnsi" w:hAnsiTheme="minorHAnsi" w:cstheme="minorHAnsi"/>
                <w:i/>
                <w:color w:val="000000" w:themeColor="text1"/>
              </w:rPr>
              <w:t>(replaces Matthew Goldstein)</w:t>
            </w:r>
            <w:r w:rsidR="0082379B" w:rsidRPr="006F277A">
              <w:rPr>
                <w:rFonts w:asciiTheme="minorHAnsi" w:hAnsiTheme="minorHAnsi" w:cstheme="minorHAnsi"/>
                <w:color w:val="000000" w:themeColor="text1"/>
              </w:rPr>
              <w:t xml:space="preserve"> from the list of members present. </w:t>
            </w:r>
          </w:p>
          <w:p w:rsidR="003D667D" w:rsidRPr="006F277A" w:rsidRDefault="0082379B" w:rsidP="006F277A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6F277A">
              <w:rPr>
                <w:rFonts w:asciiTheme="minorHAnsi" w:hAnsiTheme="minorHAnsi" w:cstheme="minorHAnsi"/>
                <w:color w:val="000000" w:themeColor="text1"/>
              </w:rPr>
              <w:t>Bielanski moved</w:t>
            </w:r>
            <w:r w:rsidR="00761FC1" w:rsidRPr="006F277A">
              <w:rPr>
                <w:rFonts w:asciiTheme="minorHAnsi" w:hAnsiTheme="minorHAnsi" w:cstheme="minorHAnsi"/>
                <w:color w:val="000000" w:themeColor="text1"/>
              </w:rPr>
              <w:t xml:space="preserve"> to approve</w:t>
            </w:r>
            <w:r w:rsidRPr="006F277A">
              <w:rPr>
                <w:rFonts w:asciiTheme="minorHAnsi" w:hAnsiTheme="minorHAnsi" w:cstheme="minorHAnsi"/>
                <w:color w:val="000000" w:themeColor="text1"/>
              </w:rPr>
              <w:t>/ Cera seconded</w:t>
            </w:r>
            <w:r w:rsidR="006F277A">
              <w:rPr>
                <w:rFonts w:asciiTheme="minorHAnsi" w:hAnsiTheme="minorHAnsi" w:cstheme="minorHAnsi"/>
                <w:color w:val="000000" w:themeColor="text1"/>
              </w:rPr>
              <w:t xml:space="preserve">; </w:t>
            </w:r>
            <w:r w:rsidRPr="006F277A">
              <w:rPr>
                <w:rFonts w:asciiTheme="minorHAnsi" w:hAnsiTheme="minorHAnsi" w:cstheme="minorHAnsi"/>
                <w:color w:val="000000" w:themeColor="text1"/>
              </w:rPr>
              <w:t>15 yeas, 0 noes, 1 abstention</w:t>
            </w:r>
          </w:p>
        </w:tc>
        <w:tc>
          <w:tcPr>
            <w:tcW w:w="2553" w:type="dxa"/>
          </w:tcPr>
          <w:p w:rsidR="003D667D" w:rsidRPr="009313A5" w:rsidRDefault="003D667D" w:rsidP="00FB6A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:rsidR="003D667D" w:rsidRPr="009313A5" w:rsidRDefault="003D667D" w:rsidP="00FB6A6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</w:tcPr>
          <w:p w:rsidR="003D667D" w:rsidRPr="009313A5" w:rsidRDefault="003D667D" w:rsidP="00FB6A6F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31EA7" w:rsidRPr="00CC276D" w:rsidTr="00FB6A6F">
        <w:trPr>
          <w:trHeight w:val="764"/>
        </w:trPr>
        <w:tc>
          <w:tcPr>
            <w:tcW w:w="2268" w:type="dxa"/>
          </w:tcPr>
          <w:p w:rsidR="00C85340" w:rsidRPr="00F643E3" w:rsidRDefault="00C85340" w:rsidP="00C85340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F643E3">
              <w:rPr>
                <w:rFonts w:asciiTheme="minorHAnsi" w:hAnsiTheme="minorHAnsi" w:cstheme="minorHAnsi"/>
                <w:b/>
              </w:rPr>
              <w:t xml:space="preserve">ACT 2: </w:t>
            </w:r>
            <w:r w:rsidRPr="00F643E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Curriculum proposals for review and approval </w:t>
            </w:r>
          </w:p>
          <w:p w:rsidR="00C85340" w:rsidRDefault="00C85340" w:rsidP="00FB6A6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:rsidR="001162FD" w:rsidRPr="00F643E3" w:rsidRDefault="00F42D14" w:rsidP="00FB6A6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F643E3">
              <w:rPr>
                <w:rFonts w:asciiTheme="minorHAnsi" w:hAnsiTheme="minorHAnsi" w:cstheme="minorHAnsi"/>
                <w:b/>
              </w:rPr>
              <w:t>CURRICULUM ITEMS:</w:t>
            </w:r>
          </w:p>
          <w:p w:rsidR="00C31EA7" w:rsidRPr="009313A5" w:rsidRDefault="00C31EA7" w:rsidP="00FB6A6F">
            <w:pPr>
              <w:pStyle w:val="NoSpacing"/>
              <w:rPr>
                <w:rFonts w:asciiTheme="minorHAnsi" w:hAnsiTheme="minorHAnsi" w:cstheme="minorHAnsi"/>
              </w:rPr>
            </w:pPr>
            <w:r w:rsidRPr="00F643E3">
              <w:rPr>
                <w:rFonts w:asciiTheme="minorHAnsi" w:hAnsiTheme="minorHAnsi" w:cstheme="minorHAnsi"/>
                <w:b/>
              </w:rPr>
              <w:t>Berkeley City College</w:t>
            </w:r>
          </w:p>
        </w:tc>
        <w:tc>
          <w:tcPr>
            <w:tcW w:w="6087" w:type="dxa"/>
          </w:tcPr>
          <w:p w:rsidR="00C85340" w:rsidRDefault="00C85340" w:rsidP="00FB6A6F">
            <w:pPr>
              <w:pStyle w:val="NoSpacing"/>
              <w:rPr>
                <w:rFonts w:asciiTheme="minorHAnsi" w:hAnsiTheme="minorHAnsi" w:cstheme="minorHAnsi"/>
                <w:i/>
              </w:rPr>
            </w:pPr>
          </w:p>
          <w:p w:rsidR="00C85340" w:rsidRDefault="00C85340" w:rsidP="00FB6A6F">
            <w:pPr>
              <w:pStyle w:val="NoSpacing"/>
              <w:rPr>
                <w:rFonts w:asciiTheme="minorHAnsi" w:hAnsiTheme="minorHAnsi" w:cstheme="minorHAnsi"/>
                <w:i/>
              </w:rPr>
            </w:pPr>
          </w:p>
          <w:p w:rsidR="00C85340" w:rsidRDefault="00C85340" w:rsidP="00FB6A6F">
            <w:pPr>
              <w:pStyle w:val="NoSpacing"/>
              <w:rPr>
                <w:rFonts w:asciiTheme="minorHAnsi" w:hAnsiTheme="minorHAnsi" w:cstheme="minorHAnsi"/>
                <w:i/>
              </w:rPr>
            </w:pPr>
          </w:p>
          <w:p w:rsidR="00C85340" w:rsidRDefault="00C85340" w:rsidP="00FB6A6F">
            <w:pPr>
              <w:pStyle w:val="NoSpacing"/>
              <w:rPr>
                <w:rFonts w:asciiTheme="minorHAnsi" w:hAnsiTheme="minorHAnsi" w:cstheme="minorHAnsi"/>
                <w:i/>
              </w:rPr>
            </w:pPr>
          </w:p>
          <w:p w:rsidR="00C31EA7" w:rsidRPr="009313A5" w:rsidRDefault="00C31EA7" w:rsidP="00FB6A6F">
            <w:pPr>
              <w:pStyle w:val="NoSpacing"/>
              <w:rPr>
                <w:rFonts w:asciiTheme="minorHAnsi" w:hAnsiTheme="minorHAnsi" w:cstheme="minorHAnsi"/>
                <w:i/>
              </w:rPr>
            </w:pPr>
            <w:r w:rsidRPr="009313A5">
              <w:rPr>
                <w:rFonts w:asciiTheme="minorHAnsi" w:hAnsiTheme="minorHAnsi" w:cstheme="minorHAnsi"/>
                <w:i/>
              </w:rPr>
              <w:t>Approved by consensus:</w:t>
            </w:r>
          </w:p>
          <w:p w:rsidR="003B33EE" w:rsidRPr="009313A5" w:rsidRDefault="00403DBF" w:rsidP="00740B7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New Course</w:t>
            </w:r>
            <w:r w:rsidR="00347A27" w:rsidRPr="009313A5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  <w:p w:rsidR="00347A27" w:rsidRDefault="00347A27" w:rsidP="00740B7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313A5">
              <w:rPr>
                <w:rFonts w:asciiTheme="minorHAnsi" w:hAnsiTheme="minorHAnsi" w:cstheme="minorHAnsi"/>
                <w:sz w:val="24"/>
                <w:szCs w:val="24"/>
              </w:rPr>
              <w:t>Course Update:</w:t>
            </w:r>
            <w:r w:rsidR="00FD445A" w:rsidRPr="009313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03DB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403DBF" w:rsidRPr="00403DBF" w:rsidRDefault="00403DBF" w:rsidP="00403DBF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Course Correction</w:t>
            </w:r>
            <w:r w:rsidRPr="009313A5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347A27" w:rsidRDefault="00347A27" w:rsidP="00FB6A6F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313A5">
              <w:rPr>
                <w:rFonts w:asciiTheme="minorHAnsi" w:hAnsiTheme="minorHAnsi" w:cstheme="minorHAnsi"/>
                <w:sz w:val="24"/>
                <w:szCs w:val="24"/>
              </w:rPr>
              <w:t>Course Deactivation:</w:t>
            </w:r>
            <w:r w:rsidR="00FD445A" w:rsidRPr="009313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03DBF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  <w:p w:rsidR="003F319A" w:rsidRPr="003F319A" w:rsidRDefault="003F319A" w:rsidP="003F319A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313A5">
              <w:rPr>
                <w:rFonts w:asciiTheme="minorHAnsi" w:hAnsiTheme="minorHAnsi" w:cstheme="minorHAnsi"/>
                <w:sz w:val="24"/>
                <w:szCs w:val="24"/>
              </w:rPr>
              <w:t xml:space="preserve">New Program: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  <w:p w:rsidR="00347A27" w:rsidRPr="009313A5" w:rsidRDefault="00347A27" w:rsidP="00FB6A6F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313A5">
              <w:rPr>
                <w:rFonts w:asciiTheme="minorHAnsi" w:hAnsiTheme="minorHAnsi" w:cstheme="minorHAnsi"/>
                <w:sz w:val="24"/>
                <w:szCs w:val="24"/>
              </w:rPr>
              <w:t>Program Modification:</w:t>
            </w:r>
            <w:r w:rsidR="00FD445A" w:rsidRPr="009313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03DBF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  <w:p w:rsidR="00347A27" w:rsidRPr="009313A5" w:rsidRDefault="00347A27" w:rsidP="00FB6A6F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313A5">
              <w:rPr>
                <w:rFonts w:asciiTheme="minorHAnsi" w:hAnsiTheme="minorHAnsi" w:cstheme="minorHAnsi"/>
                <w:sz w:val="24"/>
                <w:szCs w:val="24"/>
              </w:rPr>
              <w:t xml:space="preserve">Program Deactivation: </w:t>
            </w:r>
            <w:r w:rsidR="000C4491" w:rsidRPr="009313A5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  <w:p w:rsidR="00162B52" w:rsidRPr="009313A5" w:rsidRDefault="00162B52" w:rsidP="00162B52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B33EE" w:rsidRPr="009313A5" w:rsidRDefault="001162FD" w:rsidP="00162B52">
            <w:pPr>
              <w:pStyle w:val="NoSpacing"/>
              <w:rPr>
                <w:rFonts w:asciiTheme="minorHAnsi" w:hAnsiTheme="minorHAnsi" w:cstheme="minorHAnsi"/>
              </w:rPr>
            </w:pPr>
            <w:r w:rsidRPr="009313A5">
              <w:rPr>
                <w:rFonts w:asciiTheme="minorHAnsi" w:hAnsiTheme="minorHAnsi" w:cstheme="minorHAnsi"/>
              </w:rPr>
              <w:t>Notes:</w:t>
            </w:r>
            <w:r w:rsidR="007700D3" w:rsidRPr="009313A5">
              <w:rPr>
                <w:rFonts w:asciiTheme="minorHAnsi" w:hAnsiTheme="minorHAnsi" w:cstheme="minorHAnsi"/>
              </w:rPr>
              <w:t xml:space="preserve"> </w:t>
            </w:r>
            <w:r w:rsidR="00403DBF">
              <w:rPr>
                <w:rFonts w:asciiTheme="minorHAnsi" w:hAnsiTheme="minorHAnsi" w:cstheme="minorHAnsi"/>
              </w:rPr>
              <w:t>none</w:t>
            </w:r>
          </w:p>
        </w:tc>
        <w:tc>
          <w:tcPr>
            <w:tcW w:w="2553" w:type="dxa"/>
          </w:tcPr>
          <w:p w:rsidR="00C85340" w:rsidRDefault="00C85340" w:rsidP="005C3267">
            <w:pPr>
              <w:rPr>
                <w:rFonts w:asciiTheme="minorHAnsi" w:hAnsiTheme="minorHAnsi" w:cstheme="minorHAnsi"/>
              </w:rPr>
            </w:pPr>
          </w:p>
          <w:p w:rsidR="00C85340" w:rsidRDefault="00C85340" w:rsidP="005C3267">
            <w:pPr>
              <w:rPr>
                <w:rFonts w:asciiTheme="minorHAnsi" w:hAnsiTheme="minorHAnsi" w:cstheme="minorHAnsi"/>
              </w:rPr>
            </w:pPr>
          </w:p>
          <w:p w:rsidR="00C85340" w:rsidRDefault="00C85340" w:rsidP="005C3267">
            <w:pPr>
              <w:rPr>
                <w:rFonts w:asciiTheme="minorHAnsi" w:hAnsiTheme="minorHAnsi" w:cstheme="minorHAnsi"/>
              </w:rPr>
            </w:pPr>
          </w:p>
          <w:p w:rsidR="00C85340" w:rsidRDefault="00C85340" w:rsidP="005C3267">
            <w:pPr>
              <w:rPr>
                <w:rFonts w:asciiTheme="minorHAnsi" w:hAnsiTheme="minorHAnsi" w:cstheme="minorHAnsi"/>
              </w:rPr>
            </w:pPr>
          </w:p>
          <w:p w:rsidR="005C3267" w:rsidRPr="009313A5" w:rsidRDefault="005C3267" w:rsidP="005C3267">
            <w:pPr>
              <w:rPr>
                <w:rFonts w:asciiTheme="minorHAnsi" w:hAnsiTheme="minorHAnsi" w:cstheme="minorHAnsi"/>
              </w:rPr>
            </w:pPr>
            <w:r w:rsidRPr="009313A5">
              <w:rPr>
                <w:rFonts w:asciiTheme="minorHAnsi" w:hAnsiTheme="minorHAnsi" w:cstheme="minorHAnsi"/>
              </w:rPr>
              <w:t>Send approved proposals to the Board</w:t>
            </w:r>
          </w:p>
          <w:p w:rsidR="00C31EA7" w:rsidRPr="009313A5" w:rsidRDefault="00C31EA7" w:rsidP="00FB6A6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:rsidR="00C85340" w:rsidRDefault="00C85340" w:rsidP="005C3267">
            <w:pPr>
              <w:pStyle w:val="NoSpacing"/>
              <w:rPr>
                <w:rFonts w:asciiTheme="minorHAnsi" w:hAnsiTheme="minorHAnsi" w:cstheme="minorHAnsi"/>
              </w:rPr>
            </w:pPr>
          </w:p>
          <w:p w:rsidR="00C85340" w:rsidRDefault="00C85340" w:rsidP="005C3267">
            <w:pPr>
              <w:pStyle w:val="NoSpacing"/>
              <w:rPr>
                <w:rFonts w:asciiTheme="minorHAnsi" w:hAnsiTheme="minorHAnsi" w:cstheme="minorHAnsi"/>
              </w:rPr>
            </w:pPr>
          </w:p>
          <w:p w:rsidR="00C85340" w:rsidRDefault="00C85340" w:rsidP="005C3267">
            <w:pPr>
              <w:pStyle w:val="NoSpacing"/>
              <w:rPr>
                <w:rFonts w:asciiTheme="minorHAnsi" w:hAnsiTheme="minorHAnsi" w:cstheme="minorHAnsi"/>
              </w:rPr>
            </w:pPr>
          </w:p>
          <w:p w:rsidR="00C85340" w:rsidRDefault="00C85340" w:rsidP="005C3267">
            <w:pPr>
              <w:pStyle w:val="NoSpacing"/>
              <w:rPr>
                <w:rFonts w:asciiTheme="minorHAnsi" w:hAnsiTheme="minorHAnsi" w:cstheme="minorHAnsi"/>
              </w:rPr>
            </w:pPr>
          </w:p>
          <w:p w:rsidR="005C3267" w:rsidRPr="009313A5" w:rsidRDefault="005C3267" w:rsidP="005C3267">
            <w:pPr>
              <w:pStyle w:val="NoSpacing"/>
              <w:rPr>
                <w:rFonts w:asciiTheme="minorHAnsi" w:hAnsiTheme="minorHAnsi" w:cstheme="minorHAnsi"/>
              </w:rPr>
            </w:pPr>
            <w:r w:rsidRPr="009313A5">
              <w:rPr>
                <w:rFonts w:asciiTheme="minorHAnsi" w:hAnsiTheme="minorHAnsi" w:cstheme="minorHAnsi"/>
              </w:rPr>
              <w:t>A. ElMasry</w:t>
            </w:r>
          </w:p>
          <w:p w:rsidR="00C31EA7" w:rsidRPr="009313A5" w:rsidRDefault="00C31EA7" w:rsidP="00FB6A6F">
            <w:pPr>
              <w:pStyle w:val="NoSpacing"/>
              <w:rPr>
                <w:rFonts w:asciiTheme="minorHAnsi" w:hAnsiTheme="minorHAnsi" w:cstheme="minorHAnsi"/>
              </w:rPr>
            </w:pPr>
          </w:p>
          <w:p w:rsidR="00C31EA7" w:rsidRPr="009313A5" w:rsidRDefault="00C31EA7" w:rsidP="00FB6A6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</w:tcPr>
          <w:p w:rsidR="00C31EA7" w:rsidRPr="009313A5" w:rsidRDefault="00C31EA7" w:rsidP="00FB6A6F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31EA7" w:rsidRPr="00CC276D" w:rsidTr="00FB6A6F">
        <w:trPr>
          <w:trHeight w:val="764"/>
        </w:trPr>
        <w:tc>
          <w:tcPr>
            <w:tcW w:w="2268" w:type="dxa"/>
          </w:tcPr>
          <w:p w:rsidR="00C31EA7" w:rsidRPr="00F643E3" w:rsidRDefault="00C31EA7" w:rsidP="00FB6A6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F643E3">
              <w:rPr>
                <w:rFonts w:asciiTheme="minorHAnsi" w:hAnsiTheme="minorHAnsi" w:cstheme="minorHAnsi"/>
                <w:b/>
              </w:rPr>
              <w:t>CURRICULUM ITEMS:</w:t>
            </w:r>
          </w:p>
          <w:p w:rsidR="00C31EA7" w:rsidRPr="00F643E3" w:rsidRDefault="00C31EA7" w:rsidP="00FB6A6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F643E3">
              <w:rPr>
                <w:rFonts w:asciiTheme="minorHAnsi" w:hAnsiTheme="minorHAnsi" w:cstheme="minorHAnsi"/>
                <w:b/>
              </w:rPr>
              <w:t>College of Alameda</w:t>
            </w:r>
          </w:p>
          <w:p w:rsidR="00C31EA7" w:rsidRPr="009313A5" w:rsidRDefault="00C31EA7" w:rsidP="00FB6A6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087" w:type="dxa"/>
          </w:tcPr>
          <w:p w:rsidR="001162FD" w:rsidRPr="009313A5" w:rsidRDefault="001162FD" w:rsidP="00FB6A6F">
            <w:pPr>
              <w:pStyle w:val="NoSpacing"/>
              <w:rPr>
                <w:rFonts w:asciiTheme="minorHAnsi" w:hAnsiTheme="minorHAnsi" w:cstheme="minorHAnsi"/>
                <w:i/>
              </w:rPr>
            </w:pPr>
            <w:r w:rsidRPr="009313A5">
              <w:rPr>
                <w:rFonts w:asciiTheme="minorHAnsi" w:hAnsiTheme="minorHAnsi" w:cstheme="minorHAnsi"/>
                <w:i/>
              </w:rPr>
              <w:t>Approved by consensus:</w:t>
            </w:r>
          </w:p>
          <w:p w:rsidR="001162FD" w:rsidRPr="009313A5" w:rsidRDefault="003F319A" w:rsidP="00FB6A6F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New Course</w:t>
            </w:r>
            <w:r w:rsidR="00635BD9" w:rsidRPr="009313A5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3E3DBB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  <w:p w:rsidR="001162FD" w:rsidRPr="009313A5" w:rsidRDefault="001162FD" w:rsidP="00FB6A6F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313A5">
              <w:rPr>
                <w:rFonts w:asciiTheme="minorHAnsi" w:hAnsiTheme="minorHAnsi" w:cstheme="minorHAnsi"/>
                <w:sz w:val="24"/>
                <w:szCs w:val="24"/>
              </w:rPr>
              <w:t>Course Update:</w:t>
            </w:r>
            <w:r w:rsidR="00635BD9" w:rsidRPr="009313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E3DB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1162FD" w:rsidRPr="009313A5" w:rsidRDefault="001162FD" w:rsidP="00FB6A6F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313A5">
              <w:rPr>
                <w:rFonts w:asciiTheme="minorHAnsi" w:hAnsiTheme="minorHAnsi" w:cstheme="minorHAnsi"/>
                <w:sz w:val="24"/>
                <w:szCs w:val="24"/>
              </w:rPr>
              <w:t>Course Deactivation:</w:t>
            </w:r>
            <w:r w:rsidR="003E3DB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06DC8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  <w:p w:rsidR="00E22E2D" w:rsidRPr="009313A5" w:rsidRDefault="001162FD" w:rsidP="00994163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313A5">
              <w:rPr>
                <w:rFonts w:asciiTheme="minorHAnsi" w:hAnsiTheme="minorHAnsi" w:cstheme="minorHAnsi"/>
                <w:sz w:val="24"/>
                <w:szCs w:val="24"/>
              </w:rPr>
              <w:t xml:space="preserve">New Program: </w:t>
            </w:r>
            <w:r w:rsidR="00F06DC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  <w:p w:rsidR="001162FD" w:rsidRPr="009313A5" w:rsidRDefault="001162FD" w:rsidP="00994163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313A5">
              <w:rPr>
                <w:rFonts w:asciiTheme="minorHAnsi" w:hAnsiTheme="minorHAnsi" w:cstheme="minorHAnsi"/>
                <w:sz w:val="24"/>
                <w:szCs w:val="24"/>
              </w:rPr>
              <w:t>Program Modification:</w:t>
            </w:r>
            <w:r w:rsidR="00635BD9" w:rsidRPr="009313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06DC8">
              <w:rPr>
                <w:rFonts w:asciiTheme="minorHAnsi" w:hAnsiTheme="minorHAnsi" w:cstheme="minorHAnsi"/>
                <w:sz w:val="24"/>
                <w:szCs w:val="24"/>
              </w:rPr>
              <w:t xml:space="preserve"> 13</w:t>
            </w:r>
            <w:r w:rsidR="008561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62B52" w:rsidRPr="00B41587" w:rsidRDefault="001162FD" w:rsidP="00B4158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313A5">
              <w:rPr>
                <w:rFonts w:asciiTheme="minorHAnsi" w:hAnsiTheme="minorHAnsi" w:cstheme="minorHAnsi"/>
                <w:sz w:val="24"/>
                <w:szCs w:val="24"/>
              </w:rPr>
              <w:t xml:space="preserve">Program Deactivation: </w:t>
            </w:r>
            <w:r w:rsidR="005A15B7" w:rsidRPr="009313A5">
              <w:rPr>
                <w:rFonts w:asciiTheme="minorHAnsi" w:hAnsiTheme="minorHAnsi" w:cstheme="minorHAnsi"/>
                <w:sz w:val="24"/>
                <w:szCs w:val="24"/>
              </w:rPr>
              <w:t xml:space="preserve"> 0</w:t>
            </w:r>
          </w:p>
          <w:p w:rsidR="00C31EA7" w:rsidRPr="009313A5" w:rsidRDefault="001162FD" w:rsidP="00FB6A6F">
            <w:pPr>
              <w:pStyle w:val="NoSpacing"/>
              <w:rPr>
                <w:rFonts w:asciiTheme="minorHAnsi" w:hAnsiTheme="minorHAnsi" w:cstheme="minorHAnsi"/>
              </w:rPr>
            </w:pPr>
            <w:r w:rsidRPr="009313A5">
              <w:rPr>
                <w:rFonts w:asciiTheme="minorHAnsi" w:hAnsiTheme="minorHAnsi" w:cstheme="minorHAnsi"/>
              </w:rPr>
              <w:t>Notes:</w:t>
            </w:r>
          </w:p>
          <w:p w:rsidR="0090293F" w:rsidRDefault="00F06DC8" w:rsidP="007A1A54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Ne</w:t>
            </w:r>
            <w:r w:rsidR="004E3CE6">
              <w:rPr>
                <w:rFonts w:asciiTheme="minorHAnsi" w:hAnsiTheme="minorHAnsi" w:cstheme="minorHAnsi"/>
              </w:rPr>
              <w:t xml:space="preserve">w courses BUS 510 and 511: add </w:t>
            </w:r>
            <w:r>
              <w:rPr>
                <w:rFonts w:asciiTheme="minorHAnsi" w:hAnsiTheme="minorHAnsi" w:cstheme="minorHAnsi"/>
              </w:rPr>
              <w:t>training hours to the course description; attach consultation to proposal</w:t>
            </w:r>
            <w:r w:rsidR="004E3CE6">
              <w:rPr>
                <w:rFonts w:asciiTheme="minorHAnsi" w:hAnsiTheme="minorHAnsi" w:cstheme="minorHAnsi"/>
              </w:rPr>
              <w:t xml:space="preserve"> before sending in the Final agenda.</w:t>
            </w:r>
          </w:p>
          <w:p w:rsidR="004E3CE6" w:rsidRDefault="004E3CE6" w:rsidP="004E3CE6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 10 attach consultation to proposal before sending in the Final agenda.</w:t>
            </w:r>
          </w:p>
          <w:p w:rsidR="004E3CE6" w:rsidRPr="009313A5" w:rsidRDefault="004E3CE6" w:rsidP="007A1A54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colleges should make sure that consultation is attached to proposal before CIC Tech Review</w:t>
            </w:r>
          </w:p>
        </w:tc>
        <w:tc>
          <w:tcPr>
            <w:tcW w:w="2553" w:type="dxa"/>
          </w:tcPr>
          <w:p w:rsidR="00EC2118" w:rsidRPr="009313A5" w:rsidRDefault="00EC2118" w:rsidP="00EC2118">
            <w:pPr>
              <w:rPr>
                <w:rFonts w:asciiTheme="minorHAnsi" w:hAnsiTheme="minorHAnsi" w:cstheme="minorHAnsi"/>
              </w:rPr>
            </w:pPr>
            <w:r w:rsidRPr="009313A5">
              <w:rPr>
                <w:rFonts w:asciiTheme="minorHAnsi" w:hAnsiTheme="minorHAnsi" w:cstheme="minorHAnsi"/>
              </w:rPr>
              <w:lastRenderedPageBreak/>
              <w:t>Send approved proposals to the Board</w:t>
            </w:r>
          </w:p>
          <w:p w:rsidR="00C31EA7" w:rsidRPr="009313A5" w:rsidRDefault="00C31EA7" w:rsidP="00FB6A6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:rsidR="00C31EA7" w:rsidRPr="009313A5" w:rsidRDefault="00C31EA7" w:rsidP="00FB6A6F">
            <w:pPr>
              <w:pStyle w:val="NoSpacing"/>
              <w:rPr>
                <w:rFonts w:asciiTheme="minorHAnsi" w:hAnsiTheme="minorHAnsi" w:cstheme="minorHAnsi"/>
              </w:rPr>
            </w:pPr>
            <w:r w:rsidRPr="009313A5">
              <w:rPr>
                <w:rFonts w:asciiTheme="minorHAnsi" w:hAnsiTheme="minorHAnsi" w:cstheme="minorHAnsi"/>
              </w:rPr>
              <w:t>A. ElMasry</w:t>
            </w:r>
          </w:p>
          <w:p w:rsidR="00C31EA7" w:rsidRPr="009313A5" w:rsidRDefault="00C31EA7" w:rsidP="00FB6A6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</w:tcPr>
          <w:p w:rsidR="00C31EA7" w:rsidRPr="009313A5" w:rsidRDefault="00C31EA7" w:rsidP="00FB6A6F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31EA7" w:rsidRPr="00CC276D" w:rsidTr="00FB6A6F">
        <w:trPr>
          <w:trHeight w:val="764"/>
        </w:trPr>
        <w:tc>
          <w:tcPr>
            <w:tcW w:w="2268" w:type="dxa"/>
          </w:tcPr>
          <w:p w:rsidR="00C31EA7" w:rsidRPr="00F643E3" w:rsidRDefault="00C31EA7" w:rsidP="00FB6A6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F643E3">
              <w:rPr>
                <w:rFonts w:asciiTheme="minorHAnsi" w:hAnsiTheme="minorHAnsi" w:cstheme="minorHAnsi"/>
                <w:b/>
              </w:rPr>
              <w:t>CURRICULUM ITEMS:</w:t>
            </w:r>
          </w:p>
          <w:p w:rsidR="00C31EA7" w:rsidRPr="00F643E3" w:rsidRDefault="00C31EA7" w:rsidP="00FB6A6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F643E3">
              <w:rPr>
                <w:rFonts w:asciiTheme="minorHAnsi" w:hAnsiTheme="minorHAnsi" w:cstheme="minorHAnsi"/>
                <w:b/>
              </w:rPr>
              <w:t>Laney College</w:t>
            </w:r>
          </w:p>
          <w:p w:rsidR="00C31EA7" w:rsidRPr="009313A5" w:rsidRDefault="00C31EA7" w:rsidP="00FB6A6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087" w:type="dxa"/>
          </w:tcPr>
          <w:p w:rsidR="001162FD" w:rsidRPr="009313A5" w:rsidRDefault="001162FD" w:rsidP="00FB6A6F">
            <w:pPr>
              <w:pStyle w:val="NoSpacing"/>
              <w:rPr>
                <w:rFonts w:asciiTheme="minorHAnsi" w:hAnsiTheme="minorHAnsi" w:cstheme="minorHAnsi"/>
                <w:i/>
              </w:rPr>
            </w:pPr>
            <w:r w:rsidRPr="009313A5">
              <w:rPr>
                <w:rFonts w:asciiTheme="minorHAnsi" w:hAnsiTheme="minorHAnsi" w:cstheme="minorHAnsi"/>
                <w:i/>
              </w:rPr>
              <w:t>Approved by consensus:</w:t>
            </w:r>
          </w:p>
          <w:p w:rsidR="001162FD" w:rsidRPr="009313A5" w:rsidRDefault="003F319A" w:rsidP="00FB6A6F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New Course</w:t>
            </w:r>
            <w:r w:rsidR="001162FD" w:rsidRPr="009313A5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8561D6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  <w:p w:rsidR="001162FD" w:rsidRDefault="001162FD" w:rsidP="00FB6A6F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313A5">
              <w:rPr>
                <w:rFonts w:asciiTheme="minorHAnsi" w:hAnsiTheme="minorHAnsi" w:cstheme="minorHAnsi"/>
                <w:sz w:val="24"/>
                <w:szCs w:val="24"/>
              </w:rPr>
              <w:t>Course Update:</w:t>
            </w:r>
            <w:r w:rsidR="008561D6">
              <w:rPr>
                <w:rFonts w:asciiTheme="minorHAnsi" w:hAnsiTheme="minorHAnsi" w:cstheme="minorHAnsi"/>
                <w:sz w:val="24"/>
                <w:szCs w:val="24"/>
              </w:rPr>
              <w:t xml:space="preserve"> 3</w:t>
            </w:r>
          </w:p>
          <w:p w:rsidR="00F2515A" w:rsidRPr="009313A5" w:rsidRDefault="00F2515A" w:rsidP="00FB6A6F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Course Correction: 1</w:t>
            </w:r>
          </w:p>
          <w:p w:rsidR="001162FD" w:rsidRPr="009313A5" w:rsidRDefault="001162FD" w:rsidP="00FB6A6F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313A5">
              <w:rPr>
                <w:rFonts w:asciiTheme="minorHAnsi" w:hAnsiTheme="minorHAnsi" w:cstheme="minorHAnsi"/>
                <w:sz w:val="24"/>
                <w:szCs w:val="24"/>
              </w:rPr>
              <w:t>Course Deactivation:</w:t>
            </w:r>
            <w:r w:rsidR="008561D6">
              <w:rPr>
                <w:rFonts w:asciiTheme="minorHAnsi" w:hAnsiTheme="minorHAnsi" w:cstheme="minorHAnsi"/>
                <w:sz w:val="24"/>
                <w:szCs w:val="24"/>
              </w:rPr>
              <w:t xml:space="preserve"> 0</w:t>
            </w:r>
          </w:p>
          <w:p w:rsidR="001162FD" w:rsidRPr="009313A5" w:rsidRDefault="001162FD" w:rsidP="00FB6A6F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313A5">
              <w:rPr>
                <w:rFonts w:asciiTheme="minorHAnsi" w:hAnsiTheme="minorHAnsi" w:cstheme="minorHAnsi"/>
                <w:sz w:val="24"/>
                <w:szCs w:val="24"/>
              </w:rPr>
              <w:t xml:space="preserve">New Program: </w:t>
            </w:r>
            <w:r w:rsidR="008561D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  <w:p w:rsidR="001162FD" w:rsidRPr="009313A5" w:rsidRDefault="001162FD" w:rsidP="00FB6A6F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313A5">
              <w:rPr>
                <w:rFonts w:asciiTheme="minorHAnsi" w:hAnsiTheme="minorHAnsi" w:cstheme="minorHAnsi"/>
                <w:sz w:val="24"/>
                <w:szCs w:val="24"/>
              </w:rPr>
              <w:t>Program Modification:</w:t>
            </w:r>
            <w:r w:rsidR="008561D6">
              <w:rPr>
                <w:rFonts w:asciiTheme="minorHAnsi" w:hAnsiTheme="minorHAnsi" w:cstheme="minorHAnsi"/>
                <w:sz w:val="24"/>
                <w:szCs w:val="24"/>
              </w:rPr>
              <w:t xml:space="preserve"> 6</w:t>
            </w:r>
          </w:p>
          <w:p w:rsidR="001162FD" w:rsidRPr="000E4D7B" w:rsidRDefault="001162FD" w:rsidP="00FB6A6F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313A5">
              <w:rPr>
                <w:rFonts w:asciiTheme="minorHAnsi" w:hAnsiTheme="minorHAnsi" w:cstheme="minorHAnsi"/>
                <w:sz w:val="24"/>
                <w:szCs w:val="24"/>
              </w:rPr>
              <w:t xml:space="preserve">Program Deactivation: </w:t>
            </w:r>
            <w:r w:rsidR="00FA6986" w:rsidRPr="009313A5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  <w:p w:rsidR="00EF77E9" w:rsidRDefault="001162FD" w:rsidP="00007FAC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9313A5">
              <w:rPr>
                <w:rFonts w:asciiTheme="minorHAnsi" w:hAnsiTheme="minorHAnsi" w:cstheme="minorHAnsi"/>
              </w:rPr>
              <w:t xml:space="preserve">Notes: </w:t>
            </w:r>
          </w:p>
          <w:p w:rsidR="00007FAC" w:rsidRPr="00EF77E9" w:rsidRDefault="00007FAC" w:rsidP="00EF77E9">
            <w:pPr>
              <w:pStyle w:val="ListParagraph"/>
              <w:numPr>
                <w:ilvl w:val="0"/>
                <w:numId w:val="39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EF77E9">
              <w:rPr>
                <w:rFonts w:asciiTheme="minorHAnsi" w:hAnsiTheme="minorHAnsi" w:cstheme="minorHAnsi"/>
              </w:rPr>
              <w:t xml:space="preserve">XR: Immersive Design Program Modification Proposal: </w:t>
            </w:r>
            <w:r w:rsidR="00EF77E9">
              <w:rPr>
                <w:rFonts w:asciiTheme="minorHAnsi" w:hAnsiTheme="minorHAnsi" w:cstheme="minorHAnsi"/>
              </w:rPr>
              <w:t>remove  BCC’s deactivated MMART 191 from program requirements</w:t>
            </w:r>
          </w:p>
          <w:p w:rsidR="00A2768E" w:rsidRPr="00C3632C" w:rsidRDefault="000E4D7B" w:rsidP="00C3632C">
            <w:pPr>
              <w:pStyle w:val="ListParagraph"/>
              <w:numPr>
                <w:ilvl w:val="0"/>
                <w:numId w:val="39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C3632C">
              <w:rPr>
                <w:rFonts w:asciiTheme="minorHAnsi" w:hAnsiTheme="minorHAnsi" w:cstheme="minorHAnsi"/>
              </w:rPr>
              <w:t xml:space="preserve">See </w:t>
            </w:r>
            <w:r w:rsidRPr="00C3632C">
              <w:rPr>
                <w:rFonts w:asciiTheme="minorHAnsi" w:hAnsiTheme="minorHAnsi" w:cstheme="minorHAnsi"/>
                <w:color w:val="000000"/>
              </w:rPr>
              <w:t>ACT 3, Pressing Curriculum Topics</w:t>
            </w:r>
            <w:r w:rsidR="00C3632C" w:rsidRPr="00C3632C">
              <w:rPr>
                <w:rFonts w:asciiTheme="minorHAnsi" w:hAnsiTheme="minorHAnsi" w:cstheme="minorHAnsi"/>
                <w:color w:val="000000"/>
              </w:rPr>
              <w:t xml:space="preserve"> regarding</w:t>
            </w:r>
            <w:r w:rsidRPr="00C3632C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C3632C">
              <w:rPr>
                <w:rFonts w:asciiTheme="minorHAnsi" w:hAnsiTheme="minorHAnsi" w:cstheme="minorHAnsi"/>
              </w:rPr>
              <w:t>Laney Media : Virtual Production Program</w:t>
            </w:r>
          </w:p>
        </w:tc>
        <w:tc>
          <w:tcPr>
            <w:tcW w:w="2553" w:type="dxa"/>
          </w:tcPr>
          <w:p w:rsidR="00EC2118" w:rsidRPr="009313A5" w:rsidRDefault="00EC2118" w:rsidP="00EC2118">
            <w:pPr>
              <w:rPr>
                <w:rFonts w:asciiTheme="minorHAnsi" w:hAnsiTheme="minorHAnsi" w:cstheme="minorHAnsi"/>
              </w:rPr>
            </w:pPr>
            <w:r w:rsidRPr="009313A5">
              <w:rPr>
                <w:rFonts w:asciiTheme="minorHAnsi" w:hAnsiTheme="minorHAnsi" w:cstheme="minorHAnsi"/>
              </w:rPr>
              <w:t>Send approved proposals to the Board</w:t>
            </w:r>
          </w:p>
          <w:p w:rsidR="00C31EA7" w:rsidRPr="009313A5" w:rsidRDefault="00C31EA7" w:rsidP="00FB6A6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:rsidR="00C31EA7" w:rsidRPr="009313A5" w:rsidRDefault="00C31EA7" w:rsidP="00FB6A6F">
            <w:pPr>
              <w:pStyle w:val="NoSpacing"/>
              <w:rPr>
                <w:rFonts w:asciiTheme="minorHAnsi" w:hAnsiTheme="minorHAnsi" w:cstheme="minorHAnsi"/>
              </w:rPr>
            </w:pPr>
            <w:r w:rsidRPr="009313A5">
              <w:rPr>
                <w:rFonts w:asciiTheme="minorHAnsi" w:hAnsiTheme="minorHAnsi" w:cstheme="minorHAnsi"/>
              </w:rPr>
              <w:t>A. ElMasry</w:t>
            </w:r>
          </w:p>
          <w:p w:rsidR="00C31EA7" w:rsidRPr="009313A5" w:rsidRDefault="00C31EA7" w:rsidP="00FB6A6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</w:tcPr>
          <w:p w:rsidR="00C31EA7" w:rsidRPr="009313A5" w:rsidRDefault="00C31EA7" w:rsidP="00FB6A6F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31EA7" w:rsidRPr="00CC276D" w:rsidTr="00FB6A6F">
        <w:trPr>
          <w:trHeight w:val="764"/>
        </w:trPr>
        <w:tc>
          <w:tcPr>
            <w:tcW w:w="2268" w:type="dxa"/>
          </w:tcPr>
          <w:p w:rsidR="00C31EA7" w:rsidRPr="00F643E3" w:rsidRDefault="00C31EA7" w:rsidP="00FB6A6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F643E3">
              <w:rPr>
                <w:rFonts w:asciiTheme="minorHAnsi" w:hAnsiTheme="minorHAnsi" w:cstheme="minorHAnsi"/>
                <w:b/>
              </w:rPr>
              <w:t>CURRICULUM ITEMS:</w:t>
            </w:r>
          </w:p>
          <w:p w:rsidR="00C31EA7" w:rsidRPr="00F643E3" w:rsidRDefault="00C31EA7" w:rsidP="00FB6A6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F643E3">
              <w:rPr>
                <w:rFonts w:asciiTheme="minorHAnsi" w:hAnsiTheme="minorHAnsi" w:cstheme="minorHAnsi"/>
                <w:b/>
              </w:rPr>
              <w:t>Merritt College</w:t>
            </w:r>
          </w:p>
          <w:p w:rsidR="00C31EA7" w:rsidRPr="009313A5" w:rsidRDefault="00C31EA7" w:rsidP="00FB6A6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087" w:type="dxa"/>
          </w:tcPr>
          <w:p w:rsidR="00C31EA7" w:rsidRPr="009313A5" w:rsidRDefault="00C31EA7" w:rsidP="00FB6A6F">
            <w:pPr>
              <w:pStyle w:val="NoSpacing"/>
              <w:rPr>
                <w:rFonts w:asciiTheme="minorHAnsi" w:hAnsiTheme="minorHAnsi" w:cstheme="minorHAnsi"/>
                <w:i/>
              </w:rPr>
            </w:pPr>
            <w:r w:rsidRPr="009313A5">
              <w:rPr>
                <w:rFonts w:asciiTheme="minorHAnsi" w:hAnsiTheme="minorHAnsi" w:cstheme="minorHAnsi"/>
                <w:i/>
              </w:rPr>
              <w:t>Approved by consensus:</w:t>
            </w:r>
          </w:p>
          <w:p w:rsidR="003F319A" w:rsidRPr="009313A5" w:rsidRDefault="003F319A" w:rsidP="003F319A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New Course</w:t>
            </w:r>
            <w:r w:rsidRPr="009313A5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C82E8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  <w:p w:rsidR="003F319A" w:rsidRDefault="003F319A" w:rsidP="003F319A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313A5">
              <w:rPr>
                <w:rFonts w:asciiTheme="minorHAnsi" w:hAnsiTheme="minorHAnsi" w:cstheme="minorHAnsi"/>
                <w:sz w:val="24"/>
                <w:szCs w:val="24"/>
              </w:rPr>
              <w:t>Course Update: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82E88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  <w:p w:rsidR="003F319A" w:rsidRPr="009313A5" w:rsidRDefault="003F319A" w:rsidP="003F319A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Course Correction: </w:t>
            </w:r>
            <w:r w:rsidR="00C82E88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  <w:p w:rsidR="003F319A" w:rsidRPr="009313A5" w:rsidRDefault="003F319A" w:rsidP="003F319A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313A5">
              <w:rPr>
                <w:rFonts w:asciiTheme="minorHAnsi" w:hAnsiTheme="minorHAnsi" w:cstheme="minorHAnsi"/>
                <w:sz w:val="24"/>
                <w:szCs w:val="24"/>
              </w:rPr>
              <w:t>Course Deactivation: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82E88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  <w:p w:rsidR="003F319A" w:rsidRPr="009313A5" w:rsidRDefault="003F319A" w:rsidP="003F319A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313A5">
              <w:rPr>
                <w:rFonts w:asciiTheme="minorHAnsi" w:hAnsiTheme="minorHAnsi" w:cstheme="minorHAnsi"/>
                <w:sz w:val="24"/>
                <w:szCs w:val="24"/>
              </w:rPr>
              <w:t xml:space="preserve">New Program: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  <w:p w:rsidR="003F319A" w:rsidRPr="009313A5" w:rsidRDefault="003F319A" w:rsidP="003F319A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313A5">
              <w:rPr>
                <w:rFonts w:asciiTheme="minorHAnsi" w:hAnsiTheme="minorHAnsi" w:cstheme="minorHAnsi"/>
                <w:sz w:val="24"/>
                <w:szCs w:val="24"/>
              </w:rPr>
              <w:t>Program Modification: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0</w:t>
            </w:r>
          </w:p>
          <w:p w:rsidR="00C12839" w:rsidRPr="000D4E9F" w:rsidRDefault="003F319A" w:rsidP="000D4E9F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313A5">
              <w:rPr>
                <w:rFonts w:asciiTheme="minorHAnsi" w:hAnsiTheme="minorHAnsi" w:cstheme="minorHAnsi"/>
                <w:sz w:val="24"/>
                <w:szCs w:val="24"/>
              </w:rPr>
              <w:t>Program Deactivation: 0</w:t>
            </w:r>
          </w:p>
          <w:p w:rsidR="001162FD" w:rsidRPr="009313A5" w:rsidRDefault="001162FD" w:rsidP="00C82E88">
            <w:pPr>
              <w:pStyle w:val="NoSpacing"/>
              <w:rPr>
                <w:rFonts w:asciiTheme="minorHAnsi" w:hAnsiTheme="minorHAnsi" w:cstheme="minorHAnsi"/>
              </w:rPr>
            </w:pPr>
            <w:r w:rsidRPr="009313A5">
              <w:rPr>
                <w:rFonts w:asciiTheme="minorHAnsi" w:hAnsiTheme="minorHAnsi" w:cstheme="minorHAnsi"/>
              </w:rPr>
              <w:lastRenderedPageBreak/>
              <w:t>Notes:</w:t>
            </w:r>
            <w:r w:rsidR="00EC2118" w:rsidRPr="009313A5">
              <w:rPr>
                <w:rFonts w:asciiTheme="minorHAnsi" w:hAnsiTheme="minorHAnsi" w:cstheme="minorHAnsi"/>
              </w:rPr>
              <w:t xml:space="preserve"> </w:t>
            </w:r>
            <w:r w:rsidR="00C82E88">
              <w:rPr>
                <w:rFonts w:asciiTheme="minorHAnsi" w:hAnsiTheme="minorHAnsi" w:cstheme="minorHAnsi"/>
              </w:rPr>
              <w:t>none</w:t>
            </w:r>
          </w:p>
        </w:tc>
        <w:tc>
          <w:tcPr>
            <w:tcW w:w="2553" w:type="dxa"/>
          </w:tcPr>
          <w:p w:rsidR="00EC2118" w:rsidRPr="009313A5" w:rsidRDefault="00EC2118" w:rsidP="00EC2118">
            <w:pPr>
              <w:rPr>
                <w:rFonts w:asciiTheme="minorHAnsi" w:hAnsiTheme="minorHAnsi" w:cstheme="minorHAnsi"/>
              </w:rPr>
            </w:pPr>
            <w:r w:rsidRPr="009313A5">
              <w:rPr>
                <w:rFonts w:asciiTheme="minorHAnsi" w:hAnsiTheme="minorHAnsi" w:cstheme="minorHAnsi"/>
              </w:rPr>
              <w:lastRenderedPageBreak/>
              <w:t>Send approved proposals to the Board</w:t>
            </w:r>
          </w:p>
          <w:p w:rsidR="00C31EA7" w:rsidRPr="009313A5" w:rsidRDefault="00C31EA7" w:rsidP="00FB6A6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:rsidR="00C31EA7" w:rsidRPr="009313A5" w:rsidRDefault="00C31EA7" w:rsidP="00FB6A6F">
            <w:pPr>
              <w:pStyle w:val="NoSpacing"/>
              <w:rPr>
                <w:rFonts w:asciiTheme="minorHAnsi" w:hAnsiTheme="minorHAnsi" w:cstheme="minorHAnsi"/>
              </w:rPr>
            </w:pPr>
            <w:r w:rsidRPr="009313A5">
              <w:rPr>
                <w:rFonts w:asciiTheme="minorHAnsi" w:hAnsiTheme="minorHAnsi" w:cstheme="minorHAnsi"/>
              </w:rPr>
              <w:t>A. ElMasry</w:t>
            </w:r>
          </w:p>
          <w:p w:rsidR="00C31EA7" w:rsidRPr="009313A5" w:rsidRDefault="00C31EA7" w:rsidP="00FB6A6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</w:tcPr>
          <w:p w:rsidR="00C31EA7" w:rsidRPr="009313A5" w:rsidRDefault="00C31EA7" w:rsidP="00FB6A6F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5F31D9" w:rsidRPr="00CC276D" w:rsidTr="00FB6A6F">
        <w:trPr>
          <w:trHeight w:val="10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6" w:rsidRPr="00F643E3" w:rsidRDefault="003D667D" w:rsidP="00FB6A6F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0000"/>
              </w:rPr>
            </w:pPr>
            <w:r w:rsidRPr="00F643E3">
              <w:rPr>
                <w:rFonts w:asciiTheme="minorHAnsi" w:hAnsiTheme="minorHAnsi" w:cstheme="minorHAnsi"/>
                <w:b/>
                <w:color w:val="000000"/>
              </w:rPr>
              <w:t>ACT 3</w:t>
            </w:r>
            <w:r w:rsidR="00E41316" w:rsidRPr="00F643E3">
              <w:rPr>
                <w:rFonts w:asciiTheme="minorHAnsi" w:hAnsiTheme="minorHAnsi" w:cstheme="minorHAnsi"/>
                <w:b/>
                <w:color w:val="000000"/>
              </w:rPr>
              <w:t>:  Pressing Curriculum Topics</w:t>
            </w:r>
          </w:p>
          <w:p w:rsidR="003D667D" w:rsidRPr="00F643E3" w:rsidRDefault="003D667D" w:rsidP="003D667D">
            <w:pPr>
              <w:pStyle w:val="xmsonormal"/>
              <w:rPr>
                <w:rFonts w:asciiTheme="minorHAnsi" w:hAnsiTheme="minorHAnsi" w:cstheme="minorHAnsi"/>
                <w:b/>
              </w:rPr>
            </w:pPr>
            <w:r w:rsidRPr="00F643E3">
              <w:rPr>
                <w:rFonts w:asciiTheme="minorHAnsi" w:hAnsiTheme="minorHAnsi" w:cstheme="minorHAnsi"/>
                <w:b/>
              </w:rPr>
              <w:t>Laney Media : Virtual Production Program</w:t>
            </w:r>
          </w:p>
          <w:p w:rsidR="003D667D" w:rsidRPr="009313A5" w:rsidRDefault="003D667D" w:rsidP="003D667D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3D667D" w:rsidRPr="009313A5" w:rsidRDefault="003D667D" w:rsidP="003D667D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F643E3" w:rsidRDefault="00F643E3" w:rsidP="003D667D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F643E3" w:rsidRDefault="00F643E3" w:rsidP="003D667D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F643E3" w:rsidRDefault="00F643E3" w:rsidP="003D667D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F643E3" w:rsidRDefault="00F643E3" w:rsidP="003D667D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F643E3" w:rsidRDefault="00F643E3" w:rsidP="003D667D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F643E3" w:rsidRDefault="00F643E3" w:rsidP="003D667D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F643E3" w:rsidRDefault="00F643E3" w:rsidP="003D667D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F643E3" w:rsidRDefault="00F643E3" w:rsidP="003D667D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F643E3" w:rsidRDefault="00F643E3" w:rsidP="003D667D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F643E3" w:rsidRDefault="00F643E3" w:rsidP="003D667D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F643E3" w:rsidRDefault="00F643E3" w:rsidP="003D667D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F643E3" w:rsidRDefault="00F643E3" w:rsidP="003D667D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F643E3" w:rsidRDefault="00F643E3" w:rsidP="003D667D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F643E3" w:rsidRDefault="00F643E3" w:rsidP="003D667D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F643E3" w:rsidRDefault="00F643E3" w:rsidP="003D667D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F643E3" w:rsidRDefault="00F643E3" w:rsidP="003D667D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F643E3" w:rsidRDefault="00F643E3" w:rsidP="003D667D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F643E3" w:rsidRDefault="00F643E3" w:rsidP="003D667D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F643E3" w:rsidRDefault="00F643E3" w:rsidP="003D667D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F643E3" w:rsidRDefault="00F643E3" w:rsidP="003D667D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F643E3" w:rsidRDefault="00F643E3" w:rsidP="003D667D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F643E3" w:rsidRDefault="00F643E3" w:rsidP="003D667D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F643E3" w:rsidRDefault="00F643E3" w:rsidP="003D667D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F643E3" w:rsidRDefault="00F643E3" w:rsidP="003D667D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F643E3" w:rsidRDefault="00F643E3" w:rsidP="003D667D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F643E3" w:rsidRDefault="00F643E3" w:rsidP="003D667D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F643E3" w:rsidRDefault="00F643E3" w:rsidP="003D667D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F643E3" w:rsidRDefault="00F643E3" w:rsidP="003D667D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F643E3" w:rsidRDefault="00F643E3" w:rsidP="003D667D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F643E3" w:rsidRDefault="00F643E3" w:rsidP="003D667D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F643E3" w:rsidRDefault="00F643E3" w:rsidP="003D667D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F643E3" w:rsidRDefault="00F643E3" w:rsidP="003D667D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F643E3" w:rsidRDefault="00F643E3" w:rsidP="003D667D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F643E3" w:rsidRDefault="00F643E3" w:rsidP="003D667D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875448" w:rsidRDefault="00875448" w:rsidP="003D667D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BF1F90" w:rsidRDefault="00BF1F90" w:rsidP="003D667D">
            <w:pPr>
              <w:pStyle w:val="xmsonormal"/>
              <w:rPr>
                <w:rFonts w:asciiTheme="minorHAnsi" w:hAnsiTheme="minorHAnsi" w:cstheme="minorHAnsi"/>
                <w:b/>
              </w:rPr>
            </w:pPr>
          </w:p>
          <w:p w:rsidR="00AB223D" w:rsidRDefault="00AB223D" w:rsidP="003D667D">
            <w:pPr>
              <w:pStyle w:val="xmsonormal"/>
              <w:rPr>
                <w:rFonts w:asciiTheme="minorHAnsi" w:hAnsiTheme="minorHAnsi" w:cstheme="minorHAnsi"/>
                <w:b/>
              </w:rPr>
            </w:pPr>
          </w:p>
          <w:p w:rsidR="00AB223D" w:rsidRDefault="00AB223D" w:rsidP="003D667D">
            <w:pPr>
              <w:pStyle w:val="xmsonormal"/>
              <w:rPr>
                <w:rFonts w:asciiTheme="minorHAnsi" w:hAnsiTheme="minorHAnsi" w:cstheme="minorHAnsi"/>
                <w:b/>
              </w:rPr>
            </w:pPr>
          </w:p>
          <w:p w:rsidR="005F31D9" w:rsidRPr="005623FF" w:rsidRDefault="003D667D" w:rsidP="003D667D">
            <w:pPr>
              <w:pStyle w:val="xmsonormal"/>
              <w:rPr>
                <w:rFonts w:asciiTheme="minorHAnsi" w:hAnsiTheme="minorHAnsi" w:cstheme="minorHAnsi"/>
                <w:b/>
              </w:rPr>
            </w:pPr>
            <w:r w:rsidRPr="005623FF">
              <w:rPr>
                <w:rFonts w:asciiTheme="minorHAnsi" w:hAnsiTheme="minorHAnsi" w:cstheme="minorHAnsi"/>
                <w:b/>
              </w:rPr>
              <w:t xml:space="preserve">Update on </w:t>
            </w:r>
            <w:r w:rsidR="00347A27" w:rsidRPr="005623FF">
              <w:rPr>
                <w:rFonts w:asciiTheme="minorHAnsi" w:hAnsiTheme="minorHAnsi" w:cstheme="minorHAnsi"/>
                <w:b/>
              </w:rPr>
              <w:t>Berkeley City College Education Program</w:t>
            </w:r>
          </w:p>
          <w:p w:rsidR="003D667D" w:rsidRPr="009313A5" w:rsidRDefault="003D667D" w:rsidP="003D667D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3D667D" w:rsidRPr="005623FF" w:rsidRDefault="003D667D" w:rsidP="003D667D">
            <w:pPr>
              <w:pStyle w:val="xmsonormal"/>
              <w:rPr>
                <w:rFonts w:asciiTheme="minorHAnsi" w:hAnsiTheme="minorHAnsi" w:cstheme="minorHAnsi"/>
                <w:b/>
              </w:rPr>
            </w:pPr>
            <w:r w:rsidRPr="005623FF">
              <w:rPr>
                <w:rFonts w:asciiTheme="minorHAnsi" w:hAnsiTheme="minorHAnsi" w:cstheme="minorHAnsi"/>
                <w:b/>
              </w:rPr>
              <w:t xml:space="preserve">Update from AOs Regional Meeting regarding the impact of AB 1460: Ethnic Studies </w:t>
            </w:r>
            <w:r w:rsidRPr="005623FF">
              <w:rPr>
                <w:rFonts w:asciiTheme="minorHAnsi" w:hAnsiTheme="minorHAnsi" w:cstheme="minorHAnsi"/>
                <w:b/>
              </w:rPr>
              <w:lastRenderedPageBreak/>
              <w:t>Transfer Alignment, ESS 21-300-001</w:t>
            </w:r>
          </w:p>
          <w:p w:rsidR="003D667D" w:rsidRPr="009313A5" w:rsidRDefault="003D667D" w:rsidP="003D667D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3D667D" w:rsidRPr="009313A5" w:rsidRDefault="003D667D" w:rsidP="003D667D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EF1D24" w:rsidRDefault="00EF1D24" w:rsidP="003D667D">
            <w:pPr>
              <w:pStyle w:val="xmsonormal"/>
              <w:rPr>
                <w:rFonts w:asciiTheme="minorHAnsi" w:hAnsiTheme="minorHAnsi" w:cstheme="minorHAnsi"/>
                <w:b/>
              </w:rPr>
            </w:pPr>
          </w:p>
          <w:p w:rsidR="00EF1D24" w:rsidRDefault="00EF1D24" w:rsidP="003D667D">
            <w:pPr>
              <w:pStyle w:val="xmsonormal"/>
              <w:rPr>
                <w:rFonts w:asciiTheme="minorHAnsi" w:hAnsiTheme="minorHAnsi" w:cstheme="minorHAnsi"/>
                <w:b/>
              </w:rPr>
            </w:pPr>
          </w:p>
          <w:p w:rsidR="003D667D" w:rsidRPr="005623FF" w:rsidRDefault="003D667D" w:rsidP="003D667D">
            <w:pPr>
              <w:pStyle w:val="xmsonormal"/>
              <w:rPr>
                <w:rFonts w:asciiTheme="minorHAnsi" w:hAnsiTheme="minorHAnsi" w:cstheme="minorHAnsi"/>
                <w:b/>
              </w:rPr>
            </w:pPr>
            <w:r w:rsidRPr="005623FF">
              <w:rPr>
                <w:rFonts w:asciiTheme="minorHAnsi" w:hAnsiTheme="minorHAnsi" w:cstheme="minorHAnsi"/>
                <w:b/>
              </w:rPr>
              <w:t>Update on GoverNet online catalog module</w:t>
            </w:r>
          </w:p>
          <w:p w:rsidR="003D667D" w:rsidRPr="009313A5" w:rsidRDefault="003D667D" w:rsidP="003D667D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A5006A" w:rsidRDefault="00A5006A" w:rsidP="003D667D">
            <w:pPr>
              <w:pStyle w:val="xmsonormal"/>
              <w:rPr>
                <w:rFonts w:asciiTheme="minorHAnsi" w:hAnsiTheme="minorHAnsi" w:cstheme="minorHAnsi"/>
                <w:b/>
              </w:rPr>
            </w:pPr>
          </w:p>
          <w:p w:rsidR="00A5006A" w:rsidRDefault="00A5006A" w:rsidP="003D667D">
            <w:pPr>
              <w:pStyle w:val="xmsonormal"/>
              <w:rPr>
                <w:rFonts w:asciiTheme="minorHAnsi" w:hAnsiTheme="minorHAnsi" w:cstheme="minorHAnsi"/>
                <w:b/>
              </w:rPr>
            </w:pPr>
          </w:p>
          <w:p w:rsidR="00A5006A" w:rsidRDefault="00A5006A" w:rsidP="003D667D">
            <w:pPr>
              <w:pStyle w:val="xmsonormal"/>
              <w:rPr>
                <w:rFonts w:asciiTheme="minorHAnsi" w:hAnsiTheme="minorHAnsi" w:cstheme="minorHAnsi"/>
                <w:b/>
              </w:rPr>
            </w:pPr>
          </w:p>
          <w:p w:rsidR="00A5006A" w:rsidRDefault="00A5006A" w:rsidP="003D667D">
            <w:pPr>
              <w:pStyle w:val="xmsonormal"/>
              <w:rPr>
                <w:rFonts w:asciiTheme="minorHAnsi" w:hAnsiTheme="minorHAnsi" w:cstheme="minorHAnsi"/>
                <w:b/>
              </w:rPr>
            </w:pPr>
          </w:p>
          <w:p w:rsidR="00A5006A" w:rsidRDefault="00A5006A" w:rsidP="003D667D">
            <w:pPr>
              <w:pStyle w:val="xmsonormal"/>
              <w:rPr>
                <w:rFonts w:asciiTheme="minorHAnsi" w:hAnsiTheme="minorHAnsi" w:cstheme="minorHAnsi"/>
                <w:b/>
              </w:rPr>
            </w:pPr>
          </w:p>
          <w:p w:rsidR="00A5006A" w:rsidRDefault="00A5006A" w:rsidP="003D667D">
            <w:pPr>
              <w:pStyle w:val="xmsonormal"/>
              <w:rPr>
                <w:rFonts w:asciiTheme="minorHAnsi" w:hAnsiTheme="minorHAnsi" w:cstheme="minorHAnsi"/>
                <w:b/>
              </w:rPr>
            </w:pPr>
          </w:p>
          <w:p w:rsidR="00A5006A" w:rsidRDefault="00A5006A" w:rsidP="003D667D">
            <w:pPr>
              <w:pStyle w:val="xmsonormal"/>
              <w:rPr>
                <w:rFonts w:asciiTheme="minorHAnsi" w:hAnsiTheme="minorHAnsi" w:cstheme="minorHAnsi"/>
                <w:b/>
              </w:rPr>
            </w:pPr>
          </w:p>
          <w:p w:rsidR="00A5006A" w:rsidRDefault="00A5006A" w:rsidP="003D667D">
            <w:pPr>
              <w:pStyle w:val="xmsonormal"/>
              <w:rPr>
                <w:rFonts w:asciiTheme="minorHAnsi" w:hAnsiTheme="minorHAnsi" w:cstheme="minorHAnsi"/>
                <w:b/>
              </w:rPr>
            </w:pPr>
          </w:p>
          <w:p w:rsidR="00A5006A" w:rsidRDefault="00A5006A" w:rsidP="003D667D">
            <w:pPr>
              <w:pStyle w:val="xmsonormal"/>
              <w:rPr>
                <w:rFonts w:asciiTheme="minorHAnsi" w:hAnsiTheme="minorHAnsi" w:cstheme="minorHAnsi"/>
                <w:b/>
              </w:rPr>
            </w:pPr>
          </w:p>
          <w:p w:rsidR="00A5006A" w:rsidRDefault="00A5006A" w:rsidP="003D667D">
            <w:pPr>
              <w:pStyle w:val="xmsonormal"/>
              <w:rPr>
                <w:rFonts w:asciiTheme="minorHAnsi" w:hAnsiTheme="minorHAnsi" w:cstheme="minorHAnsi"/>
                <w:b/>
              </w:rPr>
            </w:pPr>
          </w:p>
          <w:p w:rsidR="00A7528E" w:rsidRDefault="00A7528E" w:rsidP="003D667D">
            <w:pPr>
              <w:pStyle w:val="xmsonormal"/>
              <w:rPr>
                <w:rFonts w:asciiTheme="minorHAnsi" w:hAnsiTheme="minorHAnsi" w:cstheme="minorHAnsi"/>
                <w:b/>
              </w:rPr>
            </w:pPr>
          </w:p>
          <w:p w:rsidR="003D667D" w:rsidRPr="005623FF" w:rsidRDefault="003D667D" w:rsidP="003D667D">
            <w:pPr>
              <w:pStyle w:val="xmsonormal"/>
              <w:rPr>
                <w:rFonts w:asciiTheme="minorHAnsi" w:hAnsiTheme="minorHAnsi" w:cstheme="minorHAnsi"/>
                <w:b/>
              </w:rPr>
            </w:pPr>
            <w:r w:rsidRPr="005623FF">
              <w:rPr>
                <w:rFonts w:asciiTheme="minorHAnsi" w:hAnsiTheme="minorHAnsi" w:cstheme="minorHAnsi"/>
                <w:b/>
              </w:rPr>
              <w:t>Update from colleges on 2021-22 college catalog publication date</w:t>
            </w:r>
          </w:p>
          <w:p w:rsidR="003D667D" w:rsidRPr="009313A5" w:rsidRDefault="003D667D" w:rsidP="003D667D">
            <w:pPr>
              <w:pStyle w:val="xmsonormal"/>
              <w:rPr>
                <w:rFonts w:asciiTheme="minorHAnsi" w:hAnsiTheme="minorHAnsi" w:cstheme="minorHAnsi"/>
              </w:rPr>
            </w:pPr>
          </w:p>
          <w:p w:rsidR="00833CA0" w:rsidRDefault="00833CA0" w:rsidP="003D667D">
            <w:pPr>
              <w:pStyle w:val="xmsonormal"/>
              <w:rPr>
                <w:rFonts w:asciiTheme="minorHAnsi" w:hAnsiTheme="minorHAnsi" w:cstheme="minorHAnsi"/>
                <w:b/>
              </w:rPr>
            </w:pPr>
          </w:p>
          <w:p w:rsidR="00833CA0" w:rsidRDefault="00833CA0" w:rsidP="003D667D">
            <w:pPr>
              <w:pStyle w:val="xmsonormal"/>
              <w:rPr>
                <w:rFonts w:asciiTheme="minorHAnsi" w:hAnsiTheme="minorHAnsi" w:cstheme="minorHAnsi"/>
                <w:b/>
              </w:rPr>
            </w:pPr>
          </w:p>
          <w:p w:rsidR="00833CA0" w:rsidRDefault="00833CA0" w:rsidP="003D667D">
            <w:pPr>
              <w:pStyle w:val="xmsonormal"/>
              <w:rPr>
                <w:rFonts w:asciiTheme="minorHAnsi" w:hAnsiTheme="minorHAnsi" w:cstheme="minorHAnsi"/>
                <w:b/>
              </w:rPr>
            </w:pPr>
          </w:p>
          <w:p w:rsidR="003D667D" w:rsidRPr="005623FF" w:rsidRDefault="003D667D" w:rsidP="003D667D">
            <w:pPr>
              <w:pStyle w:val="xmsonormal"/>
              <w:rPr>
                <w:rFonts w:asciiTheme="minorHAnsi" w:hAnsiTheme="minorHAnsi" w:cstheme="minorHAnsi"/>
                <w:b/>
              </w:rPr>
            </w:pPr>
            <w:r w:rsidRPr="005623FF">
              <w:rPr>
                <w:rFonts w:asciiTheme="minorHAnsi" w:hAnsiTheme="minorHAnsi" w:cstheme="minorHAnsi"/>
                <w:b/>
              </w:rPr>
              <w:lastRenderedPageBreak/>
              <w:t xml:space="preserve">Update from PEAC regarding ESOL course coding/requisites alignment project: deadline is Nov 2021 CIPD </w:t>
            </w:r>
          </w:p>
          <w:p w:rsidR="003D667D" w:rsidRPr="009313A5" w:rsidRDefault="003D667D" w:rsidP="003D667D">
            <w:pPr>
              <w:pStyle w:val="xmsonormal"/>
              <w:rPr>
                <w:rFonts w:asciiTheme="minorHAnsi" w:hAnsiTheme="minorHAnsi" w:cstheme="minorHAnsi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20" w:rsidRDefault="008E3720" w:rsidP="009313A5">
            <w:pPr>
              <w:rPr>
                <w:rFonts w:asciiTheme="minorHAnsi" w:hAnsiTheme="minorHAnsi" w:cstheme="minorHAnsi"/>
              </w:rPr>
            </w:pPr>
          </w:p>
          <w:p w:rsidR="005A29BE" w:rsidRDefault="005A29BE" w:rsidP="009313A5">
            <w:pPr>
              <w:rPr>
                <w:rFonts w:asciiTheme="minorHAnsi" w:hAnsiTheme="minorHAnsi" w:cstheme="minorHAnsi"/>
              </w:rPr>
            </w:pPr>
          </w:p>
          <w:p w:rsidR="005A29BE" w:rsidRDefault="005A29BE" w:rsidP="009313A5">
            <w:pPr>
              <w:rPr>
                <w:rFonts w:asciiTheme="minorHAnsi" w:hAnsiTheme="minorHAnsi" w:cstheme="minorHAnsi"/>
              </w:rPr>
            </w:pPr>
          </w:p>
          <w:p w:rsidR="005A29BE" w:rsidRDefault="005A29BE" w:rsidP="009313A5">
            <w:pPr>
              <w:rPr>
                <w:rFonts w:asciiTheme="minorHAnsi" w:hAnsiTheme="minorHAnsi" w:cstheme="minorHAnsi"/>
              </w:rPr>
            </w:pPr>
            <w:r w:rsidRPr="00B25C0B">
              <w:rPr>
                <w:rFonts w:asciiTheme="minorHAnsi" w:hAnsiTheme="minorHAnsi" w:cstheme="minorHAnsi"/>
              </w:rPr>
              <w:t>Koina Freeman</w:t>
            </w:r>
            <w:r>
              <w:rPr>
                <w:rFonts w:asciiTheme="minorHAnsi" w:hAnsiTheme="minorHAnsi" w:cstheme="minorHAnsi"/>
              </w:rPr>
              <w:t xml:space="preserve"> of Laney presented  case for CIPD approval of new Virtual Production p</w:t>
            </w:r>
            <w:r w:rsidRPr="00C3632C">
              <w:rPr>
                <w:rFonts w:asciiTheme="minorHAnsi" w:hAnsiTheme="minorHAnsi" w:cstheme="minorHAnsi"/>
              </w:rPr>
              <w:t>rogram</w:t>
            </w:r>
            <w:r w:rsidR="00D11C25">
              <w:rPr>
                <w:rFonts w:asciiTheme="minorHAnsi" w:hAnsiTheme="minorHAnsi" w:cstheme="minorHAnsi"/>
              </w:rPr>
              <w:t>:</w:t>
            </w:r>
          </w:p>
          <w:p w:rsidR="00D11C25" w:rsidRPr="00EC12F0" w:rsidRDefault="00D11C25" w:rsidP="006849B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Partner with a tech company (unnamed) to prepare undeserved minority students for entry-</w:t>
            </w:r>
            <w:r w:rsidR="006849B5">
              <w:rPr>
                <w:rFonts w:asciiTheme="minorHAnsi" w:hAnsiTheme="minorHAnsi" w:cstheme="minorHAnsi"/>
              </w:rPr>
              <w:t xml:space="preserve">level film and TV </w:t>
            </w:r>
            <w:r>
              <w:rPr>
                <w:rFonts w:asciiTheme="minorHAnsi" w:hAnsiTheme="minorHAnsi" w:cstheme="minorHAnsi"/>
              </w:rPr>
              <w:t>jobs in virtual production</w:t>
            </w:r>
            <w:r w:rsidR="006849B5">
              <w:rPr>
                <w:rFonts w:asciiTheme="minorHAnsi" w:hAnsiTheme="minorHAnsi" w:cstheme="minorHAnsi"/>
              </w:rPr>
              <w:t xml:space="preserve">; prior knowledge is not required of film, TV, animation, game, multimedia production, nor 3D modeling. Program would also retrain </w:t>
            </w:r>
            <w:r w:rsidR="006849B5" w:rsidRPr="00EC12F0">
              <w:rPr>
                <w:rFonts w:asciiTheme="minorHAnsi" w:hAnsiTheme="minorHAnsi" w:cstheme="minorHAnsi"/>
                <w:sz w:val="24"/>
                <w:szCs w:val="24"/>
              </w:rPr>
              <w:t>film and TV</w:t>
            </w:r>
            <w:r w:rsidRPr="00EC12F0">
              <w:rPr>
                <w:rFonts w:asciiTheme="minorHAnsi" w:hAnsiTheme="minorHAnsi" w:cstheme="minorHAnsi"/>
                <w:sz w:val="24"/>
                <w:szCs w:val="24"/>
              </w:rPr>
              <w:t xml:space="preserve"> professionals in this emergent technology. </w:t>
            </w:r>
          </w:p>
          <w:p w:rsidR="00EC12F0" w:rsidRPr="00EC12F0" w:rsidRDefault="001E55BB" w:rsidP="00386C47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C12F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</w:t>
            </w:r>
            <w:r w:rsidR="00EC12F0" w:rsidRPr="00EC12F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ompletion of the c</w:t>
            </w:r>
            <w:r w:rsidRPr="00EC12F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ourses </w:t>
            </w:r>
            <w:r w:rsidR="00EC12F0" w:rsidRPr="00EC12F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in the program </w:t>
            </w:r>
            <w:r w:rsidRPr="00EC12F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will </w:t>
            </w:r>
            <w:r w:rsidR="00EC12F0" w:rsidRPr="00EC12F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adequately prepare </w:t>
            </w:r>
            <w:r w:rsidRPr="00EC12F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students </w:t>
            </w:r>
            <w:r w:rsidR="00EC12F0" w:rsidRPr="00EC12F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for </w:t>
            </w:r>
            <w:r w:rsidRPr="00EC12F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high paid, entry level positions; additional preparatory courses/skills </w:t>
            </w:r>
            <w:r w:rsidR="00EC12F0" w:rsidRPr="00EC12F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are </w:t>
            </w:r>
            <w:r w:rsidRPr="00EC12F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not required. </w:t>
            </w:r>
          </w:p>
          <w:p w:rsidR="00774303" w:rsidRPr="001E55BB" w:rsidRDefault="00774303" w:rsidP="00386C47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1E55BB">
              <w:rPr>
                <w:rFonts w:asciiTheme="minorHAnsi" w:hAnsiTheme="minorHAnsi" w:cstheme="minorHAnsi"/>
              </w:rPr>
              <w:t>Program curriculum was created in collaboration with industry executives.</w:t>
            </w:r>
          </w:p>
          <w:p w:rsidR="00A65CAC" w:rsidRDefault="005A356E" w:rsidP="005A356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Mary Clark-Miller of BCC made case for more collaboration</w:t>
            </w:r>
            <w:r w:rsidR="00A65CAC">
              <w:rPr>
                <w:rFonts w:asciiTheme="minorHAnsi" w:hAnsiTheme="minorHAnsi" w:cstheme="minorHAnsi"/>
              </w:rPr>
              <w:t xml:space="preserve"> before CIPD approval of </w:t>
            </w:r>
            <w:r>
              <w:rPr>
                <w:rFonts w:asciiTheme="minorHAnsi" w:hAnsiTheme="minorHAnsi" w:cstheme="minorHAnsi"/>
              </w:rPr>
              <w:t>program</w:t>
            </w:r>
            <w:r w:rsidR="00A65CAC">
              <w:rPr>
                <w:rFonts w:asciiTheme="minorHAnsi" w:hAnsiTheme="minorHAnsi" w:cstheme="minorHAnsi"/>
              </w:rPr>
              <w:t>:</w:t>
            </w:r>
          </w:p>
          <w:p w:rsidR="008C69DD" w:rsidRPr="008C69DD" w:rsidRDefault="008C69DD" w:rsidP="00A44866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Virtual Production is a more advanced certificate that requires students to have a more advanced skill set than what is presented in this certificate.</w:t>
            </w:r>
          </w:p>
          <w:p w:rsidR="00A65CAC" w:rsidRPr="00774303" w:rsidRDefault="00A65CAC" w:rsidP="00A44866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4486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Laney and BCC need to work collaboratively together in the creat</w:t>
            </w:r>
            <w:r w:rsidR="00A44866" w:rsidRPr="00A4486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ion of this new certificate which would</w:t>
            </w:r>
            <w:r w:rsidRPr="00A4486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include courses (courses offered by both </w:t>
            </w:r>
            <w:r w:rsidRPr="00A4486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 xml:space="preserve">colleges) that </w:t>
            </w:r>
            <w:r w:rsidR="00A44866" w:rsidRPr="00A44866">
              <w:rPr>
                <w:rFonts w:asciiTheme="minorHAnsi" w:hAnsiTheme="minorHAnsi" w:cstheme="minorHAnsi"/>
                <w:sz w:val="24"/>
                <w:szCs w:val="24"/>
              </w:rPr>
              <w:t xml:space="preserve">would better prepare </w:t>
            </w:r>
            <w:r w:rsidRPr="00A44866">
              <w:rPr>
                <w:rFonts w:asciiTheme="minorHAnsi" w:hAnsiTheme="minorHAnsi" w:cstheme="minorHAnsi"/>
                <w:sz w:val="24"/>
                <w:szCs w:val="24"/>
              </w:rPr>
              <w:t xml:space="preserve">students to be </w:t>
            </w:r>
            <w:r w:rsidRPr="00774303">
              <w:rPr>
                <w:rFonts w:asciiTheme="minorHAnsi" w:hAnsiTheme="minorHAnsi" w:cstheme="minorHAnsi"/>
                <w:sz w:val="24"/>
                <w:szCs w:val="24"/>
              </w:rPr>
              <w:t>successful when they enter the workforce</w:t>
            </w:r>
            <w:r w:rsidR="00A44866" w:rsidRPr="0077430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5A356E" w:rsidRPr="00774303" w:rsidRDefault="008C69DD" w:rsidP="00A65CAC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74303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T</w:t>
            </w:r>
            <w:r w:rsidR="00A44866" w:rsidRPr="00774303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here is a lot of cross over between virtual production program and BCC curriculum</w:t>
            </w:r>
            <w:r w:rsidRPr="00774303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(virtual production and production of visual effects are similar).</w:t>
            </w:r>
          </w:p>
          <w:p w:rsidR="001659DD" w:rsidRDefault="00774303" w:rsidP="00774303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Cera</w:t>
            </w:r>
            <w:r w:rsidRPr="006F277A">
              <w:rPr>
                <w:rFonts w:asciiTheme="minorHAnsi" w:hAnsiTheme="minorHAnsi" w:cstheme="minorHAnsi"/>
                <w:color w:val="000000" w:themeColor="text1"/>
              </w:rPr>
              <w:t xml:space="preserve"> moved to approve/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Bollentino </w:t>
            </w:r>
            <w:r w:rsidRPr="006F277A">
              <w:rPr>
                <w:rFonts w:asciiTheme="minorHAnsi" w:hAnsiTheme="minorHAnsi" w:cstheme="minorHAnsi"/>
                <w:color w:val="000000" w:themeColor="text1"/>
              </w:rPr>
              <w:t>seconded</w:t>
            </w:r>
            <w:r w:rsidR="001659DD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EC12F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1659DD">
              <w:rPr>
                <w:rFonts w:asciiTheme="minorHAnsi" w:hAnsiTheme="minorHAnsi" w:cstheme="minorHAnsi"/>
                <w:color w:val="000000" w:themeColor="text1"/>
              </w:rPr>
              <w:t>Further discussion</w:t>
            </w:r>
            <w:r w:rsidR="00EC12F0">
              <w:rPr>
                <w:rFonts w:asciiTheme="minorHAnsi" w:hAnsiTheme="minorHAnsi" w:cstheme="minorHAnsi"/>
                <w:color w:val="000000" w:themeColor="text1"/>
              </w:rPr>
              <w:t xml:space="preserve"> requested by Freeman</w:t>
            </w:r>
            <w:r w:rsidR="001659DD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  <w:p w:rsidR="001659DD" w:rsidRDefault="001659DD" w:rsidP="00EC12F0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Epic Games Mega Grants is considering granting Laney College $485,000 for the project “XR Lab: In-Camera VFX Virtual Production Studio”; receiving the grant is contingent upon approval of Virtual Production program</w:t>
            </w:r>
          </w:p>
          <w:p w:rsidR="00FB7D78" w:rsidRDefault="00FB7D78" w:rsidP="003978BF">
            <w:pPr>
              <w:rPr>
                <w:rFonts w:asciiTheme="minorHAnsi" w:hAnsiTheme="minorHAnsi" w:cstheme="minorHAnsi"/>
                <w:b/>
              </w:rPr>
            </w:pPr>
          </w:p>
          <w:p w:rsidR="003978BF" w:rsidRPr="007339AB" w:rsidRDefault="003978BF" w:rsidP="00FB7D7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39AB">
              <w:rPr>
                <w:rFonts w:asciiTheme="minorHAnsi" w:hAnsiTheme="minorHAnsi" w:cstheme="minorHAnsi"/>
              </w:rPr>
              <w:t xml:space="preserve">VOTE: </w:t>
            </w:r>
            <w:r w:rsidR="00AB223D" w:rsidRPr="007339AB">
              <w:rPr>
                <w:rFonts w:asciiTheme="minorHAnsi" w:hAnsiTheme="minorHAnsi" w:cstheme="minorHAnsi"/>
                <w:color w:val="000000" w:themeColor="text1"/>
              </w:rPr>
              <w:t>12</w:t>
            </w:r>
            <w:r w:rsidRPr="007339AB">
              <w:rPr>
                <w:rFonts w:asciiTheme="minorHAnsi" w:hAnsiTheme="minorHAnsi" w:cstheme="minorHAnsi"/>
                <w:color w:val="000000" w:themeColor="text1"/>
              </w:rPr>
              <w:t xml:space="preserve"> yeas, 5 noes, 2 abstentions- </w:t>
            </w:r>
            <w:r w:rsidR="00FB7D78" w:rsidRPr="007339AB">
              <w:rPr>
                <w:rFonts w:asciiTheme="minorHAnsi" w:hAnsiTheme="minorHAnsi" w:cstheme="minorHAnsi"/>
                <w:color w:val="000000" w:themeColor="text1"/>
              </w:rPr>
              <w:t>program</w:t>
            </w:r>
            <w:r w:rsidRPr="007339AB">
              <w:rPr>
                <w:rFonts w:asciiTheme="minorHAnsi" w:hAnsiTheme="minorHAnsi" w:cstheme="minorHAnsi"/>
                <w:color w:val="000000" w:themeColor="text1"/>
              </w:rPr>
              <w:t xml:space="preserve"> passes</w:t>
            </w:r>
          </w:p>
          <w:p w:rsidR="00BF1F90" w:rsidRPr="007339AB" w:rsidRDefault="00AB223D" w:rsidP="00FB7D78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39AB">
              <w:rPr>
                <w:rFonts w:asciiTheme="minorHAnsi" w:hAnsiTheme="minorHAnsi" w:cstheme="minorHAnsi"/>
                <w:color w:val="000000" w:themeColor="text1"/>
              </w:rPr>
              <w:t xml:space="preserve">(The 12 yea votes is a correction to include the vote of Sisneros, which was not in the original </w:t>
            </w:r>
            <w:r w:rsidR="007339AB">
              <w:rPr>
                <w:rFonts w:asciiTheme="minorHAnsi" w:hAnsiTheme="minorHAnsi" w:cstheme="minorHAnsi"/>
                <w:color w:val="000000" w:themeColor="text1"/>
              </w:rPr>
              <w:t xml:space="preserve">verbal </w:t>
            </w:r>
            <w:bookmarkStart w:id="0" w:name="_GoBack"/>
            <w:bookmarkEnd w:id="0"/>
            <w:r w:rsidRPr="007339AB">
              <w:rPr>
                <w:rFonts w:asciiTheme="minorHAnsi" w:hAnsiTheme="minorHAnsi" w:cstheme="minorHAnsi"/>
                <w:color w:val="000000" w:themeColor="text1"/>
              </w:rPr>
              <w:t xml:space="preserve">tally of votes. The recording </w:t>
            </w:r>
            <w:r w:rsidRPr="007339AB">
              <w:rPr>
                <w:rFonts w:asciiTheme="minorHAnsi" w:hAnsiTheme="minorHAnsi" w:cstheme="minorHAnsi"/>
                <w:color w:val="000000"/>
              </w:rPr>
              <w:t>of the meeting reflects the incorrect tally of 11 yeas).</w:t>
            </w:r>
          </w:p>
          <w:p w:rsidR="00BF1F90" w:rsidRDefault="00BF1F90" w:rsidP="00FB7D78">
            <w:pPr>
              <w:rPr>
                <w:rFonts w:asciiTheme="minorHAnsi" w:hAnsiTheme="minorHAnsi" w:cstheme="minorHAnsi"/>
                <w:b/>
              </w:rPr>
            </w:pPr>
          </w:p>
          <w:p w:rsidR="00322EED" w:rsidRDefault="00322EED" w:rsidP="00FB7D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1F90" w:rsidRDefault="00526F3D" w:rsidP="00FB7D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20">
              <w:rPr>
                <w:rFonts w:asciiTheme="minorHAnsi" w:hAnsiTheme="minorHAnsi" w:cstheme="minorHAnsi"/>
                <w:sz w:val="22"/>
                <w:szCs w:val="22"/>
              </w:rPr>
              <w:t>BCC’s School Readiness Teacher program and courses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return to CIPD in MAY 2021 for a vote</w:t>
            </w:r>
            <w:r w:rsidR="00992B7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92B79" w:rsidRDefault="00992B79" w:rsidP="00FB7D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2B79" w:rsidRDefault="00992B79" w:rsidP="00FB7D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2B79" w:rsidRDefault="00992B79" w:rsidP="00FB7D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Steve Pantell of Merritt updated CIPD on status of AB 1460 :</w:t>
            </w:r>
          </w:p>
          <w:p w:rsidR="00992B79" w:rsidRPr="00DD51CB" w:rsidRDefault="00992B79" w:rsidP="00992B79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992B79">
              <w:rPr>
                <w:rFonts w:asciiTheme="minorHAnsi" w:hAnsiTheme="minorHAnsi" w:cstheme="minorHAnsi"/>
                <w:bCs/>
                <w:color w:val="000000"/>
              </w:rPr>
              <w:t>Articulation Officers for all colleges have submitted our courses for Area F</w:t>
            </w:r>
            <w:r w:rsidR="00322EED">
              <w:rPr>
                <w:rFonts w:asciiTheme="minorHAnsi" w:hAnsiTheme="minorHAnsi" w:cstheme="minorHAnsi"/>
                <w:bCs/>
                <w:color w:val="000000"/>
              </w:rPr>
              <w:t>:</w:t>
            </w:r>
            <w:r w:rsidRPr="00992B79">
              <w:rPr>
                <w:rFonts w:asciiTheme="minorHAnsi" w:hAnsiTheme="minorHAnsi" w:cstheme="minorHAnsi"/>
                <w:bCs/>
                <w:color w:val="000000"/>
              </w:rPr>
              <w:t xml:space="preserve"> Ethnic Studies and </w:t>
            </w:r>
            <w:r w:rsidR="00322EED">
              <w:rPr>
                <w:rFonts w:asciiTheme="minorHAnsi" w:hAnsiTheme="minorHAnsi" w:cstheme="minorHAnsi"/>
                <w:bCs/>
                <w:color w:val="000000"/>
              </w:rPr>
              <w:t xml:space="preserve">are </w:t>
            </w:r>
            <w:r w:rsidRPr="00992B79">
              <w:rPr>
                <w:rFonts w:asciiTheme="minorHAnsi" w:hAnsiTheme="minorHAnsi" w:cstheme="minorHAnsi"/>
                <w:bCs/>
                <w:color w:val="000000"/>
              </w:rPr>
              <w:t>awaiting decisions</w:t>
            </w:r>
          </w:p>
          <w:p w:rsidR="00DD51CB" w:rsidRPr="00DD51CB" w:rsidRDefault="00DD51CB" w:rsidP="00DD51CB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CSU has agreed to backdate courses for the 21-22 academic year </w:t>
            </w:r>
            <w:r w:rsidRPr="00DD51CB">
              <w:rPr>
                <w:rFonts w:asciiTheme="minorHAnsi" w:hAnsiTheme="minorHAnsi" w:cstheme="minorHAnsi"/>
                <w:bCs/>
                <w:color w:val="000000"/>
              </w:rPr>
              <w:t xml:space="preserve">that were not submitted in February 2021 </w:t>
            </w:r>
          </w:p>
          <w:p w:rsidR="00DD51CB" w:rsidRPr="00EF1D24" w:rsidRDefault="00384EF6" w:rsidP="008126F6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lastRenderedPageBreak/>
              <w:t xml:space="preserve">Pending: UC’s decision to include </w:t>
            </w:r>
            <w:r w:rsidRPr="00992B79">
              <w:rPr>
                <w:rFonts w:asciiTheme="minorHAnsi" w:hAnsiTheme="minorHAnsi" w:cstheme="minorHAnsi"/>
                <w:bCs/>
                <w:color w:val="000000"/>
              </w:rPr>
              <w:t>A</w:t>
            </w:r>
            <w:r w:rsidR="00322EED">
              <w:rPr>
                <w:rFonts w:asciiTheme="minorHAnsi" w:hAnsiTheme="minorHAnsi" w:cstheme="minorHAnsi"/>
                <w:bCs/>
                <w:color w:val="000000"/>
              </w:rPr>
              <w:t>rea F:</w:t>
            </w:r>
            <w:r w:rsidRPr="00992B79">
              <w:rPr>
                <w:rFonts w:asciiTheme="minorHAnsi" w:hAnsiTheme="minorHAnsi" w:cstheme="minorHAnsi"/>
                <w:bCs/>
                <w:color w:val="000000"/>
              </w:rPr>
              <w:t>Ethnic Studies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in IGETC</w:t>
            </w:r>
            <w:r w:rsidR="00DD51CB">
              <w:rPr>
                <w:rFonts w:asciiTheme="minorHAnsi" w:hAnsiTheme="minorHAnsi" w:cstheme="minorHAnsi"/>
                <w:bCs/>
                <w:color w:val="000000"/>
              </w:rPr>
              <w:t>;  issue of catalog rights for GE pattern is unresolved;</w:t>
            </w:r>
            <w:r w:rsidRPr="00DD51CB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="008126F6">
              <w:rPr>
                <w:rFonts w:asciiTheme="minorHAnsi" w:hAnsiTheme="minorHAnsi" w:cstheme="minorHAnsi"/>
                <w:bCs/>
                <w:color w:val="000000"/>
              </w:rPr>
              <w:t xml:space="preserve">questions remain about if </w:t>
            </w:r>
            <w:r w:rsidRPr="00DD51CB">
              <w:rPr>
                <w:rFonts w:asciiTheme="minorHAnsi" w:hAnsiTheme="minorHAnsi" w:cstheme="minorHAnsi"/>
                <w:bCs/>
                <w:color w:val="000000"/>
              </w:rPr>
              <w:t>student</w:t>
            </w:r>
            <w:r w:rsidR="008126F6">
              <w:rPr>
                <w:rFonts w:asciiTheme="minorHAnsi" w:hAnsiTheme="minorHAnsi" w:cstheme="minorHAnsi"/>
                <w:bCs/>
                <w:color w:val="000000"/>
              </w:rPr>
              <w:t xml:space="preserve">s can </w:t>
            </w:r>
            <w:r w:rsidRPr="00DD51CB">
              <w:rPr>
                <w:rFonts w:asciiTheme="minorHAnsi" w:hAnsiTheme="minorHAnsi" w:cstheme="minorHAnsi"/>
                <w:bCs/>
                <w:color w:val="000000"/>
              </w:rPr>
              <w:t xml:space="preserve"> get IGETC certification for CSU without Area F and how to include on advising sheets</w:t>
            </w:r>
          </w:p>
          <w:p w:rsidR="00EF1D24" w:rsidRDefault="00EF1D24" w:rsidP="00EF1D24">
            <w:pPr>
              <w:rPr>
                <w:rFonts w:asciiTheme="minorHAnsi" w:hAnsiTheme="minorHAnsi" w:cstheme="minorHAnsi"/>
              </w:rPr>
            </w:pPr>
          </w:p>
          <w:p w:rsidR="00EF1D24" w:rsidRDefault="00EF1D24" w:rsidP="00EF1D24">
            <w:pPr>
              <w:rPr>
                <w:rFonts w:asciiTheme="minorHAnsi" w:hAnsiTheme="minorHAnsi" w:cstheme="minorHAnsi"/>
              </w:rPr>
            </w:pPr>
            <w:r w:rsidRPr="00EF1D24">
              <w:rPr>
                <w:rFonts w:asciiTheme="minorHAnsi" w:hAnsiTheme="minorHAnsi" w:cstheme="minorHAnsi"/>
              </w:rPr>
              <w:t>VC Brown updated CIPD on status of  GoverNet online catalog module</w:t>
            </w:r>
            <w:r>
              <w:rPr>
                <w:rFonts w:asciiTheme="minorHAnsi" w:hAnsiTheme="minorHAnsi" w:cstheme="minorHAnsi"/>
              </w:rPr>
              <w:t>:</w:t>
            </w:r>
          </w:p>
          <w:p w:rsidR="00EF1D24" w:rsidRPr="00540157" w:rsidRDefault="00EF1D24" w:rsidP="00EF1D24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40157">
              <w:rPr>
                <w:rFonts w:asciiTheme="minorHAnsi" w:hAnsiTheme="minorHAnsi" w:cstheme="minorHAnsi"/>
                <w:sz w:val="24"/>
                <w:szCs w:val="24"/>
              </w:rPr>
              <w:t>Vendor gave presentation to VC Brown, Elmasry and a couple of the colleges; may have vendor give another presentation before implementation of the catalog module</w:t>
            </w:r>
          </w:p>
          <w:p w:rsidR="00EF1D24" w:rsidRPr="00540157" w:rsidRDefault="00EF1D24" w:rsidP="00EF1D24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40157">
              <w:rPr>
                <w:rFonts w:asciiTheme="minorHAnsi" w:hAnsiTheme="minorHAnsi" w:cstheme="minorHAnsi"/>
                <w:sz w:val="24"/>
                <w:szCs w:val="24"/>
              </w:rPr>
              <w:t xml:space="preserve">Purchase of module is </w:t>
            </w:r>
            <w:r w:rsidRPr="0054015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currently going through the fiscal approval process</w:t>
            </w:r>
          </w:p>
          <w:p w:rsidR="00540157" w:rsidRPr="00540157" w:rsidRDefault="00EF1D24" w:rsidP="00540157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40157">
              <w:rPr>
                <w:rFonts w:asciiTheme="minorHAnsi" w:hAnsiTheme="minorHAnsi" w:cstheme="minorHAnsi"/>
                <w:sz w:val="24"/>
                <w:szCs w:val="24"/>
              </w:rPr>
              <w:t xml:space="preserve">VC Brown to </w:t>
            </w:r>
            <w:r w:rsidRPr="0054015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schedule a meeting with the Vice Presidents of Instruction to determine </w:t>
            </w:r>
            <w:r w:rsidR="00540157" w:rsidRPr="00540157">
              <w:rPr>
                <w:rFonts w:asciiTheme="minorHAnsi" w:hAnsiTheme="minorHAnsi" w:cstheme="minorHAnsi"/>
                <w:bCs/>
                <w:sz w:val="24"/>
                <w:szCs w:val="24"/>
              </w:rPr>
              <w:t>timelines and responsibilities</w:t>
            </w:r>
          </w:p>
          <w:p w:rsidR="00EF1D24" w:rsidRPr="00A7528E" w:rsidRDefault="00540157" w:rsidP="00540157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 w:rsidRPr="00540157">
              <w:rPr>
                <w:rFonts w:asciiTheme="minorHAnsi" w:hAnsiTheme="minorHAnsi" w:cstheme="minorHAnsi"/>
                <w:bCs/>
                <w:sz w:val="24"/>
                <w:szCs w:val="24"/>
              </w:rPr>
              <w:t>GoverNet</w:t>
            </w:r>
            <w:r w:rsidR="00EF1D24" w:rsidRPr="0054015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540157">
              <w:rPr>
                <w:rFonts w:asciiTheme="minorHAnsi" w:hAnsiTheme="minorHAnsi" w:cstheme="minorHAnsi"/>
                <w:bCs/>
                <w:sz w:val="24"/>
                <w:szCs w:val="24"/>
              </w:rPr>
              <w:t>says</w:t>
            </w:r>
            <w:r w:rsidR="00EF1D24" w:rsidRPr="0054015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it takes a year</w:t>
            </w:r>
            <w:r w:rsidRPr="0054015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to set up module before it is ready to implement</w:t>
            </w:r>
          </w:p>
          <w:p w:rsidR="00A7528E" w:rsidRDefault="00A7528E" w:rsidP="00A7528E">
            <w:pPr>
              <w:rPr>
                <w:rFonts w:asciiTheme="minorHAnsi" w:hAnsiTheme="minorHAnsi" w:cstheme="minorHAnsi"/>
              </w:rPr>
            </w:pPr>
          </w:p>
          <w:p w:rsidR="00A7528E" w:rsidRDefault="00A7528E" w:rsidP="00A7528E">
            <w:pPr>
              <w:rPr>
                <w:rFonts w:asciiTheme="minorHAnsi" w:hAnsiTheme="minorHAnsi" w:cstheme="minorHAnsi"/>
              </w:rPr>
            </w:pPr>
          </w:p>
          <w:p w:rsidR="00A7528E" w:rsidRDefault="00A7528E" w:rsidP="00A752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BCC: End of May</w:t>
            </w:r>
          </w:p>
          <w:p w:rsidR="00A7528E" w:rsidRDefault="00A7528E" w:rsidP="00A752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CoA:</w:t>
            </w:r>
            <w:r w:rsidR="00AD2931">
              <w:rPr>
                <w:rFonts w:asciiTheme="minorHAnsi" w:hAnsiTheme="minorHAnsi" w:cstheme="minorHAnsi"/>
              </w:rPr>
              <w:t xml:space="preserve"> hope to publish Friday April 9th</w:t>
            </w:r>
          </w:p>
          <w:p w:rsidR="00A7528E" w:rsidRDefault="00A7528E" w:rsidP="00A752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Laney:</w:t>
            </w:r>
            <w:r w:rsidR="00833CA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June</w:t>
            </w:r>
            <w:r w:rsidR="00833CA0">
              <w:rPr>
                <w:rFonts w:asciiTheme="minorHAnsi" w:hAnsiTheme="minorHAnsi" w:cstheme="minorHAnsi"/>
              </w:rPr>
              <w:t xml:space="preserve"> or July</w:t>
            </w:r>
          </w:p>
          <w:p w:rsidR="00A7528E" w:rsidRDefault="00A7528E" w:rsidP="00A752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Merritt: </w:t>
            </w:r>
            <w:r w:rsidR="00AD2931">
              <w:rPr>
                <w:rFonts w:asciiTheme="minorHAnsi" w:hAnsiTheme="minorHAnsi" w:cstheme="minorHAnsi"/>
              </w:rPr>
              <w:t xml:space="preserve">Monday </w:t>
            </w:r>
            <w:r>
              <w:rPr>
                <w:rFonts w:asciiTheme="minorHAnsi" w:hAnsiTheme="minorHAnsi" w:cstheme="minorHAnsi"/>
              </w:rPr>
              <w:t>April 13- Upload PDF to Merritt College website; 200 units of printed catalog to be distributed early May</w:t>
            </w:r>
            <w:r w:rsidR="00AD2931">
              <w:rPr>
                <w:rFonts w:asciiTheme="minorHAnsi" w:hAnsiTheme="minorHAnsi" w:cstheme="minorHAnsi"/>
              </w:rPr>
              <w:t xml:space="preserve"> 2021</w:t>
            </w:r>
            <w:r>
              <w:rPr>
                <w:rFonts w:asciiTheme="minorHAnsi" w:hAnsiTheme="minorHAnsi" w:cstheme="minorHAnsi"/>
              </w:rPr>
              <w:t>;  Upload PDF of Supplement</w:t>
            </w:r>
            <w:r w:rsidR="00AD2931">
              <w:rPr>
                <w:rFonts w:asciiTheme="minorHAnsi" w:hAnsiTheme="minorHAnsi" w:cstheme="minorHAnsi"/>
              </w:rPr>
              <w:t xml:space="preserve"> June 2021</w:t>
            </w:r>
          </w:p>
          <w:p w:rsidR="00833CA0" w:rsidRDefault="00833CA0" w:rsidP="00A7528E">
            <w:pPr>
              <w:rPr>
                <w:rFonts w:asciiTheme="minorHAnsi" w:hAnsiTheme="minorHAnsi" w:cstheme="minorHAnsi"/>
              </w:rPr>
            </w:pPr>
          </w:p>
          <w:p w:rsidR="000C063A" w:rsidRDefault="000C063A" w:rsidP="000C063A">
            <w:pPr>
              <w:ind w:right="60"/>
              <w:rPr>
                <w:rFonts w:asciiTheme="minorHAnsi" w:hAnsiTheme="minorHAnsi" w:cstheme="minorHAnsi"/>
              </w:rPr>
            </w:pPr>
          </w:p>
          <w:p w:rsidR="002B2542" w:rsidRPr="002B2542" w:rsidRDefault="00833CA0" w:rsidP="000C063A">
            <w:pPr>
              <w:ind w:right="60"/>
              <w:rPr>
                <w:rFonts w:asciiTheme="minorHAnsi" w:hAnsiTheme="minorHAnsi" w:cstheme="minorHAnsi"/>
              </w:rPr>
            </w:pPr>
            <w:r w:rsidRPr="002B2542">
              <w:rPr>
                <w:rFonts w:asciiTheme="minorHAnsi" w:hAnsiTheme="minorHAnsi" w:cstheme="minorHAnsi"/>
              </w:rPr>
              <w:lastRenderedPageBreak/>
              <w:t>PEAC is meeting Monday  April 13</w:t>
            </w:r>
            <w:r w:rsidRPr="002B2542">
              <w:rPr>
                <w:rFonts w:asciiTheme="minorHAnsi" w:hAnsiTheme="minorHAnsi" w:cstheme="minorHAnsi"/>
                <w:vertAlign w:val="superscript"/>
              </w:rPr>
              <w:t>th</w:t>
            </w:r>
            <w:r w:rsidRPr="002B2542">
              <w:rPr>
                <w:rFonts w:asciiTheme="minorHAnsi" w:hAnsiTheme="minorHAnsi" w:cstheme="minorHAnsi"/>
              </w:rPr>
              <w:t xml:space="preserve">. </w:t>
            </w:r>
            <w:r w:rsidR="00EF164B" w:rsidRPr="002B2542">
              <w:rPr>
                <w:rFonts w:asciiTheme="minorHAnsi" w:hAnsiTheme="minorHAnsi" w:cstheme="minorHAnsi"/>
              </w:rPr>
              <w:t>Chairs and Curriculum specialist have requested for PEAC:</w:t>
            </w:r>
          </w:p>
          <w:p w:rsidR="00EF164B" w:rsidRPr="002B2542" w:rsidRDefault="00EF164B" w:rsidP="000C063A">
            <w:pPr>
              <w:pStyle w:val="ListParagraph"/>
              <w:numPr>
                <w:ilvl w:val="0"/>
                <w:numId w:val="43"/>
              </w:numPr>
              <w:ind w:right="60"/>
              <w:rPr>
                <w:rStyle w:val="text"/>
                <w:rFonts w:asciiTheme="minorHAnsi" w:hAnsiTheme="minorHAnsi" w:cstheme="minorHAnsi"/>
                <w:sz w:val="24"/>
                <w:szCs w:val="24"/>
              </w:rPr>
            </w:pPr>
            <w:r w:rsidRPr="002B2542">
              <w:rPr>
                <w:rFonts w:asciiTheme="minorHAnsi" w:hAnsiTheme="minorHAnsi" w:cstheme="minorHAnsi"/>
                <w:sz w:val="24"/>
                <w:szCs w:val="24"/>
              </w:rPr>
              <w:t xml:space="preserve">create </w:t>
            </w:r>
            <w:r w:rsidRPr="002B2542">
              <w:rPr>
                <w:rStyle w:val="text"/>
                <w:rFonts w:asciiTheme="minorHAnsi" w:hAnsiTheme="minorHAnsi" w:cstheme="minorHAnsi"/>
                <w:sz w:val="24"/>
                <w:szCs w:val="24"/>
              </w:rPr>
              <w:t xml:space="preserve">a master grid of ESOL </w:t>
            </w:r>
            <w:r w:rsidRPr="002B2542">
              <w:rPr>
                <w:rStyle w:val="text"/>
                <w:rFonts w:asciiTheme="minorHAnsi" w:hAnsiTheme="minorHAnsi" w:cstheme="minorHAnsi"/>
                <w:bCs/>
                <w:sz w:val="24"/>
                <w:szCs w:val="24"/>
              </w:rPr>
              <w:t xml:space="preserve">courses that shows mirrored courses and pathways of ESOL curriculum </w:t>
            </w:r>
            <w:r w:rsidR="00125758">
              <w:rPr>
                <w:rStyle w:val="text"/>
                <w:rFonts w:asciiTheme="minorHAnsi" w:hAnsiTheme="minorHAnsi" w:cstheme="minorHAnsi"/>
                <w:bCs/>
                <w:sz w:val="24"/>
                <w:szCs w:val="24"/>
              </w:rPr>
              <w:t>at 4/13 meeting</w:t>
            </w:r>
          </w:p>
          <w:p w:rsidR="00833CA0" w:rsidRPr="00EF164B" w:rsidRDefault="00EF164B" w:rsidP="000C063A">
            <w:pPr>
              <w:pStyle w:val="ListParagraph"/>
              <w:numPr>
                <w:ilvl w:val="0"/>
                <w:numId w:val="43"/>
              </w:numPr>
              <w:ind w:right="60"/>
              <w:rPr>
                <w:rFonts w:ascii="Helvetica" w:hAnsi="Helvetica"/>
                <w:color w:val="000000"/>
                <w:sz w:val="27"/>
                <w:szCs w:val="27"/>
              </w:rPr>
            </w:pPr>
            <w:r w:rsidRPr="002B2542">
              <w:rPr>
                <w:rFonts w:asciiTheme="minorHAnsi" w:hAnsiTheme="minorHAnsi" w:cstheme="minorHAnsi"/>
                <w:sz w:val="24"/>
                <w:szCs w:val="24"/>
              </w:rPr>
              <w:t>change deadline from December 2021 to November 2021 for bringing all curriculum updates to CIPD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8F" w:rsidRPr="009313A5" w:rsidRDefault="0004718F" w:rsidP="0004718F">
            <w:pPr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rPr>
                <w:rFonts w:asciiTheme="minorHAnsi" w:hAnsiTheme="minorHAnsi" w:cstheme="minorHAnsi"/>
              </w:rPr>
            </w:pPr>
          </w:p>
          <w:p w:rsidR="00AB223D" w:rsidRDefault="00AB223D" w:rsidP="00341A0D">
            <w:pPr>
              <w:rPr>
                <w:rFonts w:asciiTheme="minorHAnsi" w:hAnsiTheme="minorHAnsi" w:cstheme="minorHAnsi"/>
              </w:rPr>
            </w:pPr>
          </w:p>
          <w:p w:rsidR="00AB223D" w:rsidRDefault="00AB223D" w:rsidP="00341A0D">
            <w:pPr>
              <w:rPr>
                <w:rFonts w:asciiTheme="minorHAnsi" w:hAnsiTheme="minorHAnsi" w:cstheme="minorHAnsi"/>
              </w:rPr>
            </w:pPr>
          </w:p>
          <w:p w:rsidR="00341A0D" w:rsidRPr="009313A5" w:rsidRDefault="00341A0D" w:rsidP="00341A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Send approved proposal</w:t>
            </w:r>
            <w:r w:rsidRPr="009313A5">
              <w:rPr>
                <w:rFonts w:asciiTheme="minorHAnsi" w:hAnsiTheme="minorHAnsi" w:cstheme="minorHAnsi"/>
              </w:rPr>
              <w:t xml:space="preserve"> to the Board</w:t>
            </w:r>
          </w:p>
          <w:p w:rsidR="0004718F" w:rsidRPr="009313A5" w:rsidRDefault="0004718F" w:rsidP="0004718F">
            <w:pPr>
              <w:rPr>
                <w:rFonts w:asciiTheme="minorHAnsi" w:hAnsiTheme="minorHAnsi" w:cstheme="minorHAnsi"/>
              </w:rPr>
            </w:pPr>
          </w:p>
          <w:p w:rsidR="0004718F" w:rsidRPr="009313A5" w:rsidRDefault="0004718F" w:rsidP="0004718F">
            <w:pPr>
              <w:rPr>
                <w:rFonts w:asciiTheme="minorHAnsi" w:hAnsiTheme="minorHAnsi" w:cstheme="minorHAnsi"/>
              </w:rPr>
            </w:pPr>
          </w:p>
          <w:p w:rsidR="0004718F" w:rsidRPr="009313A5" w:rsidRDefault="0004718F" w:rsidP="0004718F">
            <w:pPr>
              <w:rPr>
                <w:rFonts w:asciiTheme="minorHAnsi" w:hAnsiTheme="minorHAnsi" w:cstheme="minorHAnsi"/>
              </w:rPr>
            </w:pPr>
          </w:p>
          <w:p w:rsidR="0004718F" w:rsidRPr="009313A5" w:rsidRDefault="0004718F" w:rsidP="0004718F">
            <w:pPr>
              <w:rPr>
                <w:rFonts w:asciiTheme="minorHAnsi" w:hAnsiTheme="minorHAnsi" w:cstheme="minorHAnsi"/>
              </w:rPr>
            </w:pPr>
          </w:p>
          <w:p w:rsidR="0004718F" w:rsidRPr="009313A5" w:rsidRDefault="0004718F" w:rsidP="0004718F">
            <w:pPr>
              <w:rPr>
                <w:rFonts w:asciiTheme="minorHAnsi" w:hAnsiTheme="minorHAnsi" w:cstheme="minorHAnsi"/>
              </w:rPr>
            </w:pPr>
          </w:p>
          <w:p w:rsidR="0004718F" w:rsidRPr="009313A5" w:rsidRDefault="0004718F" w:rsidP="0004718F">
            <w:pPr>
              <w:rPr>
                <w:rFonts w:asciiTheme="minorHAnsi" w:hAnsiTheme="minorHAnsi" w:cstheme="minorHAnsi"/>
              </w:rPr>
            </w:pPr>
          </w:p>
          <w:p w:rsidR="0004718F" w:rsidRPr="009313A5" w:rsidRDefault="0004718F" w:rsidP="0004718F">
            <w:pPr>
              <w:rPr>
                <w:rFonts w:asciiTheme="minorHAnsi" w:hAnsiTheme="minorHAnsi" w:cstheme="minorHAnsi"/>
              </w:rPr>
            </w:pPr>
          </w:p>
          <w:p w:rsidR="0004718F" w:rsidRPr="009313A5" w:rsidRDefault="0004718F" w:rsidP="0004718F">
            <w:pPr>
              <w:rPr>
                <w:rFonts w:asciiTheme="minorHAnsi" w:hAnsiTheme="minorHAnsi" w:cstheme="minorHAnsi"/>
              </w:rPr>
            </w:pPr>
          </w:p>
          <w:p w:rsidR="0004718F" w:rsidRPr="009313A5" w:rsidRDefault="0004718F" w:rsidP="0004718F">
            <w:pPr>
              <w:rPr>
                <w:rFonts w:asciiTheme="minorHAnsi" w:hAnsiTheme="minorHAnsi" w:cstheme="minorHAnsi"/>
              </w:rPr>
            </w:pPr>
          </w:p>
          <w:p w:rsidR="0004718F" w:rsidRPr="009313A5" w:rsidRDefault="0004718F" w:rsidP="0004718F">
            <w:pPr>
              <w:rPr>
                <w:rFonts w:asciiTheme="minorHAnsi" w:hAnsiTheme="minorHAnsi" w:cstheme="minorHAnsi"/>
              </w:rPr>
            </w:pPr>
          </w:p>
          <w:p w:rsidR="0004718F" w:rsidRPr="009313A5" w:rsidRDefault="0004718F" w:rsidP="0004718F">
            <w:pPr>
              <w:rPr>
                <w:rFonts w:asciiTheme="minorHAnsi" w:hAnsiTheme="minorHAnsi" w:cstheme="minorHAnsi"/>
              </w:rPr>
            </w:pPr>
          </w:p>
          <w:p w:rsidR="0004718F" w:rsidRPr="009313A5" w:rsidRDefault="0004718F" w:rsidP="0004718F">
            <w:pPr>
              <w:rPr>
                <w:rFonts w:asciiTheme="minorHAnsi" w:hAnsiTheme="minorHAnsi" w:cstheme="minorHAnsi"/>
              </w:rPr>
            </w:pPr>
          </w:p>
          <w:p w:rsidR="0004718F" w:rsidRPr="009313A5" w:rsidRDefault="0004718F" w:rsidP="0004718F">
            <w:pPr>
              <w:rPr>
                <w:rFonts w:asciiTheme="minorHAnsi" w:hAnsiTheme="minorHAnsi" w:cstheme="minorHAnsi"/>
              </w:rPr>
            </w:pPr>
          </w:p>
          <w:p w:rsidR="0004718F" w:rsidRPr="009313A5" w:rsidRDefault="0004718F" w:rsidP="0004718F">
            <w:pPr>
              <w:rPr>
                <w:rFonts w:asciiTheme="minorHAnsi" w:hAnsiTheme="minorHAnsi" w:cstheme="minorHAnsi"/>
              </w:rPr>
            </w:pPr>
          </w:p>
          <w:p w:rsidR="0004718F" w:rsidRPr="009313A5" w:rsidRDefault="0004718F" w:rsidP="0004718F">
            <w:pPr>
              <w:rPr>
                <w:rFonts w:asciiTheme="minorHAnsi" w:hAnsiTheme="minorHAnsi" w:cstheme="minorHAnsi"/>
              </w:rPr>
            </w:pPr>
          </w:p>
          <w:p w:rsidR="0004718F" w:rsidRPr="009313A5" w:rsidRDefault="0004718F" w:rsidP="0004718F">
            <w:pPr>
              <w:rPr>
                <w:rFonts w:asciiTheme="minorHAnsi" w:hAnsiTheme="minorHAnsi" w:cstheme="minorHAnsi"/>
              </w:rPr>
            </w:pPr>
          </w:p>
          <w:p w:rsidR="0004718F" w:rsidRPr="009313A5" w:rsidRDefault="0004718F" w:rsidP="0004718F">
            <w:pPr>
              <w:rPr>
                <w:rFonts w:asciiTheme="minorHAnsi" w:hAnsiTheme="minorHAnsi" w:cstheme="minorHAnsi"/>
              </w:rPr>
            </w:pPr>
          </w:p>
          <w:p w:rsidR="0004718F" w:rsidRPr="009313A5" w:rsidRDefault="0004718F" w:rsidP="0004718F">
            <w:pPr>
              <w:rPr>
                <w:rFonts w:asciiTheme="minorHAnsi" w:hAnsiTheme="minorHAnsi" w:cstheme="minorHAnsi"/>
              </w:rPr>
            </w:pPr>
          </w:p>
          <w:p w:rsidR="0004718F" w:rsidRPr="009313A5" w:rsidRDefault="0004718F" w:rsidP="0004718F">
            <w:pPr>
              <w:rPr>
                <w:rFonts w:asciiTheme="minorHAnsi" w:hAnsiTheme="minorHAnsi" w:cstheme="minorHAnsi"/>
              </w:rPr>
            </w:pPr>
          </w:p>
          <w:p w:rsidR="0004718F" w:rsidRPr="009313A5" w:rsidRDefault="0004718F" w:rsidP="0004718F">
            <w:pPr>
              <w:rPr>
                <w:rFonts w:asciiTheme="minorHAnsi" w:hAnsiTheme="minorHAnsi" w:cstheme="minorHAnsi"/>
              </w:rPr>
            </w:pPr>
          </w:p>
          <w:p w:rsidR="0004718F" w:rsidRPr="009313A5" w:rsidRDefault="0004718F" w:rsidP="0004718F">
            <w:pPr>
              <w:rPr>
                <w:rFonts w:asciiTheme="minorHAnsi" w:hAnsiTheme="minorHAnsi" w:cstheme="minorHAnsi"/>
              </w:rPr>
            </w:pPr>
          </w:p>
          <w:p w:rsidR="0004718F" w:rsidRPr="009313A5" w:rsidRDefault="0004718F" w:rsidP="0004718F">
            <w:pPr>
              <w:rPr>
                <w:rFonts w:asciiTheme="minorHAnsi" w:hAnsiTheme="minorHAnsi" w:cstheme="minorHAnsi"/>
              </w:rPr>
            </w:pPr>
          </w:p>
          <w:p w:rsidR="0004718F" w:rsidRPr="009313A5" w:rsidRDefault="0004718F" w:rsidP="0004718F">
            <w:pPr>
              <w:rPr>
                <w:rFonts w:asciiTheme="minorHAnsi" w:hAnsiTheme="minorHAnsi" w:cstheme="minorHAnsi"/>
              </w:rPr>
            </w:pPr>
          </w:p>
          <w:p w:rsidR="0004718F" w:rsidRPr="009313A5" w:rsidRDefault="0004718F" w:rsidP="0004718F">
            <w:pPr>
              <w:rPr>
                <w:rFonts w:asciiTheme="minorHAnsi" w:hAnsiTheme="minorHAnsi" w:cstheme="minorHAnsi"/>
              </w:rPr>
            </w:pPr>
          </w:p>
          <w:p w:rsidR="0004718F" w:rsidRPr="009313A5" w:rsidRDefault="0004718F" w:rsidP="0004718F">
            <w:pPr>
              <w:rPr>
                <w:rFonts w:asciiTheme="minorHAnsi" w:hAnsiTheme="minorHAnsi" w:cstheme="minorHAnsi"/>
              </w:rPr>
            </w:pPr>
          </w:p>
          <w:p w:rsidR="0004718F" w:rsidRPr="009313A5" w:rsidRDefault="0004718F" w:rsidP="0004718F">
            <w:pPr>
              <w:rPr>
                <w:rFonts w:asciiTheme="minorHAnsi" w:hAnsiTheme="minorHAnsi" w:cstheme="minorHAnsi"/>
              </w:rPr>
            </w:pPr>
          </w:p>
          <w:p w:rsidR="0004718F" w:rsidRPr="009313A5" w:rsidRDefault="0004718F" w:rsidP="0004718F">
            <w:pPr>
              <w:rPr>
                <w:rFonts w:asciiTheme="minorHAnsi" w:hAnsiTheme="minorHAnsi" w:cstheme="minorHAnsi"/>
              </w:rPr>
            </w:pPr>
          </w:p>
          <w:p w:rsidR="0004718F" w:rsidRPr="009313A5" w:rsidRDefault="0004718F" w:rsidP="0004718F">
            <w:pPr>
              <w:rPr>
                <w:rFonts w:asciiTheme="minorHAnsi" w:hAnsiTheme="minorHAnsi" w:cstheme="minorHAnsi"/>
              </w:rPr>
            </w:pPr>
          </w:p>
          <w:p w:rsidR="0004718F" w:rsidRPr="009313A5" w:rsidRDefault="0004718F" w:rsidP="0004718F">
            <w:pPr>
              <w:rPr>
                <w:rFonts w:asciiTheme="minorHAnsi" w:hAnsiTheme="minorHAnsi" w:cstheme="minorHAnsi"/>
              </w:rPr>
            </w:pPr>
          </w:p>
          <w:p w:rsidR="0004718F" w:rsidRPr="009313A5" w:rsidRDefault="0004718F" w:rsidP="0004718F">
            <w:pPr>
              <w:rPr>
                <w:rFonts w:asciiTheme="minorHAnsi" w:hAnsiTheme="minorHAnsi" w:cstheme="minorHAnsi"/>
              </w:rPr>
            </w:pPr>
          </w:p>
          <w:p w:rsidR="0004718F" w:rsidRPr="009313A5" w:rsidRDefault="0004718F" w:rsidP="0004718F">
            <w:pPr>
              <w:rPr>
                <w:rFonts w:asciiTheme="minorHAnsi" w:hAnsiTheme="minorHAnsi" w:cstheme="minorHAnsi"/>
              </w:rPr>
            </w:pPr>
          </w:p>
          <w:p w:rsidR="0004718F" w:rsidRPr="009313A5" w:rsidRDefault="0004718F" w:rsidP="0004718F">
            <w:pPr>
              <w:rPr>
                <w:rFonts w:asciiTheme="minorHAnsi" w:hAnsiTheme="minorHAnsi" w:cstheme="minorHAnsi"/>
              </w:rPr>
            </w:pPr>
          </w:p>
          <w:p w:rsidR="0004718F" w:rsidRPr="009313A5" w:rsidRDefault="0004718F" w:rsidP="0004718F">
            <w:pPr>
              <w:rPr>
                <w:rFonts w:asciiTheme="minorHAnsi" w:hAnsiTheme="minorHAnsi" w:cstheme="minorHAnsi"/>
              </w:rPr>
            </w:pPr>
          </w:p>
          <w:p w:rsidR="0004718F" w:rsidRPr="009313A5" w:rsidRDefault="0004718F" w:rsidP="0004718F">
            <w:pPr>
              <w:rPr>
                <w:rFonts w:asciiTheme="minorHAnsi" w:hAnsiTheme="minorHAnsi" w:cstheme="minorHAnsi"/>
              </w:rPr>
            </w:pPr>
          </w:p>
          <w:p w:rsidR="0004718F" w:rsidRPr="009313A5" w:rsidRDefault="0004718F" w:rsidP="0004718F">
            <w:pPr>
              <w:rPr>
                <w:rFonts w:asciiTheme="minorHAnsi" w:hAnsiTheme="minorHAnsi" w:cstheme="minorHAnsi"/>
              </w:rPr>
            </w:pPr>
          </w:p>
          <w:p w:rsidR="0004718F" w:rsidRPr="009313A5" w:rsidRDefault="0004718F" w:rsidP="0004718F">
            <w:pPr>
              <w:rPr>
                <w:rFonts w:asciiTheme="minorHAnsi" w:hAnsiTheme="minorHAnsi" w:cstheme="minorHAnsi"/>
              </w:rPr>
            </w:pPr>
          </w:p>
          <w:p w:rsidR="007166C6" w:rsidRPr="009313A5" w:rsidRDefault="007166C6" w:rsidP="003D66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0D" w:rsidRDefault="00341A0D" w:rsidP="00341A0D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41A0D" w:rsidRDefault="00341A0D" w:rsidP="00341A0D">
            <w:pPr>
              <w:pStyle w:val="NoSpacing"/>
              <w:rPr>
                <w:rFonts w:asciiTheme="minorHAnsi" w:hAnsiTheme="minorHAnsi" w:cstheme="minorHAnsi"/>
              </w:rPr>
            </w:pPr>
          </w:p>
          <w:p w:rsidR="00AB223D" w:rsidRDefault="00AB223D" w:rsidP="00341A0D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41A0D" w:rsidRPr="009313A5" w:rsidRDefault="00341A0D" w:rsidP="00341A0D">
            <w:pPr>
              <w:pStyle w:val="NoSpacing"/>
              <w:rPr>
                <w:rFonts w:asciiTheme="minorHAnsi" w:hAnsiTheme="minorHAnsi" w:cstheme="minorHAnsi"/>
              </w:rPr>
            </w:pPr>
            <w:r w:rsidRPr="009313A5">
              <w:rPr>
                <w:rFonts w:asciiTheme="minorHAnsi" w:hAnsiTheme="minorHAnsi" w:cstheme="minorHAnsi"/>
              </w:rPr>
              <w:t>A. ElMasry</w:t>
            </w:r>
          </w:p>
          <w:p w:rsidR="005F31D9" w:rsidRPr="009313A5" w:rsidRDefault="005F31D9" w:rsidP="00FB6A6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D9" w:rsidRPr="009313A5" w:rsidRDefault="005F31D9" w:rsidP="00FB6A6F">
            <w:pPr>
              <w:rPr>
                <w:rFonts w:asciiTheme="minorHAnsi" w:hAnsiTheme="minorHAnsi" w:cstheme="minorHAnsi"/>
              </w:rPr>
            </w:pPr>
          </w:p>
        </w:tc>
      </w:tr>
      <w:tr w:rsidR="00E41316" w:rsidRPr="00CC276D" w:rsidTr="00FB6A6F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6" w:rsidRPr="005623FF" w:rsidRDefault="005623FF" w:rsidP="00FB6A6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5623FF">
              <w:rPr>
                <w:rFonts w:asciiTheme="minorHAnsi" w:hAnsiTheme="minorHAnsi" w:cstheme="minorHAnsi"/>
                <w:b/>
              </w:rPr>
              <w:lastRenderedPageBreak/>
              <w:t>Adjournment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6" w:rsidRPr="009313A5" w:rsidRDefault="003D667D" w:rsidP="00FB6A6F">
            <w:pPr>
              <w:pStyle w:val="NoSpacing"/>
              <w:rPr>
                <w:rFonts w:asciiTheme="minorHAnsi" w:hAnsiTheme="minorHAnsi" w:cstheme="minorHAnsi"/>
              </w:rPr>
            </w:pPr>
            <w:r w:rsidRPr="009313A5">
              <w:rPr>
                <w:rFonts w:asciiTheme="minorHAnsi" w:hAnsiTheme="minorHAnsi" w:cstheme="minorHAnsi"/>
              </w:rPr>
              <w:t>2:33</w:t>
            </w:r>
            <w:r w:rsidR="00E22E2D" w:rsidRPr="009313A5">
              <w:rPr>
                <w:rFonts w:asciiTheme="minorHAnsi" w:hAnsiTheme="minorHAnsi" w:cstheme="minorHAnsi"/>
              </w:rPr>
              <w:t xml:space="preserve"> </w:t>
            </w:r>
            <w:r w:rsidR="00E41316" w:rsidRPr="009313A5">
              <w:rPr>
                <w:rFonts w:asciiTheme="minorHAnsi" w:hAnsiTheme="minorHAnsi" w:cstheme="minorHAnsi"/>
              </w:rPr>
              <w:t>PM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6" w:rsidRPr="009313A5" w:rsidRDefault="00E41316" w:rsidP="00FB6A6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6" w:rsidRPr="009313A5" w:rsidRDefault="00E41316" w:rsidP="00FB6A6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6" w:rsidRPr="009313A5" w:rsidRDefault="00E41316" w:rsidP="00FB6A6F">
            <w:pPr>
              <w:rPr>
                <w:rFonts w:asciiTheme="minorHAnsi" w:hAnsiTheme="minorHAnsi" w:cstheme="minorHAnsi"/>
              </w:rPr>
            </w:pPr>
          </w:p>
        </w:tc>
      </w:tr>
      <w:tr w:rsidR="006B2845" w:rsidRPr="00CC276D" w:rsidTr="00FB6A6F">
        <w:trPr>
          <w:trHeight w:val="10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45" w:rsidRPr="005623FF" w:rsidRDefault="006B2845" w:rsidP="00FB6A6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5623FF">
              <w:rPr>
                <w:rFonts w:asciiTheme="minorHAnsi" w:hAnsiTheme="minorHAnsi" w:cstheme="minorHAnsi"/>
                <w:b/>
              </w:rPr>
              <w:t>Next CIPD Meeting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DE" w:rsidRDefault="009F2AA9" w:rsidP="00FB6A6F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Annual CIPD administrative meeting is April 19</w:t>
            </w:r>
            <w:r w:rsidR="00E41316" w:rsidRPr="009313A5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2021</w:t>
            </w:r>
            <w:r w:rsidR="003D4354" w:rsidRPr="009313A5">
              <w:rPr>
                <w:rFonts w:asciiTheme="minorHAnsi" w:hAnsiTheme="minorHAnsi" w:cstheme="minorHAnsi"/>
              </w:rPr>
              <w:t xml:space="preserve">; </w:t>
            </w:r>
            <w:r w:rsidR="00DD4FDE" w:rsidRPr="009313A5">
              <w:rPr>
                <w:rFonts w:asciiTheme="minorHAnsi" w:hAnsiTheme="minorHAnsi" w:cstheme="minorHAnsi"/>
              </w:rPr>
              <w:t>1:00 to 3:00 PM</w:t>
            </w:r>
            <w:r w:rsidR="003D4354" w:rsidRPr="009313A5">
              <w:rPr>
                <w:rFonts w:asciiTheme="minorHAnsi" w:hAnsiTheme="minorHAnsi" w:cstheme="minorHAnsi"/>
              </w:rPr>
              <w:t xml:space="preserve">; </w:t>
            </w:r>
            <w:r w:rsidR="00347A27" w:rsidRPr="009313A5">
              <w:rPr>
                <w:rFonts w:asciiTheme="minorHAnsi" w:hAnsiTheme="minorHAnsi" w:cstheme="minorHAnsi"/>
              </w:rPr>
              <w:t>Zoom</w:t>
            </w:r>
          </w:p>
          <w:p w:rsidR="00F85F70" w:rsidRDefault="009F2AA9" w:rsidP="00FB6A6F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:rsidR="00F85F70" w:rsidRDefault="009F2AA9" w:rsidP="00F85F70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Last CIPD meeting of this academic year is the last Monday in May</w:t>
            </w:r>
            <w:r w:rsidR="00F85F70">
              <w:rPr>
                <w:rFonts w:asciiTheme="minorHAnsi" w:hAnsiTheme="minorHAnsi" w:cstheme="minorHAnsi"/>
              </w:rPr>
              <w:t xml:space="preserve">, 5/24, </w:t>
            </w:r>
            <w:r w:rsidR="00F85F70" w:rsidRPr="009313A5">
              <w:rPr>
                <w:rFonts w:asciiTheme="minorHAnsi" w:hAnsiTheme="minorHAnsi" w:cstheme="minorHAnsi"/>
              </w:rPr>
              <w:t>1:00 to 3:00 PM; Zoom</w:t>
            </w:r>
          </w:p>
          <w:p w:rsidR="009F2AA9" w:rsidRPr="009313A5" w:rsidRDefault="009F2AA9" w:rsidP="00FB6A6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45" w:rsidRPr="009313A5" w:rsidRDefault="006B2845" w:rsidP="00FB6A6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45" w:rsidRPr="009313A5" w:rsidRDefault="006B2845" w:rsidP="00FB6A6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45" w:rsidRPr="009313A5" w:rsidRDefault="006B2845" w:rsidP="00FB6A6F">
            <w:pPr>
              <w:rPr>
                <w:rFonts w:asciiTheme="minorHAnsi" w:hAnsiTheme="minorHAnsi" w:cstheme="minorHAnsi"/>
              </w:rPr>
            </w:pPr>
          </w:p>
        </w:tc>
      </w:tr>
    </w:tbl>
    <w:p w:rsidR="00E410BC" w:rsidRDefault="00FB6A6F">
      <w:r>
        <w:br w:type="textWrapping" w:clear="all"/>
      </w:r>
    </w:p>
    <w:sectPr w:rsidR="00E410BC" w:rsidSect="00C31EA7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F41" w:rsidRDefault="003A3F41" w:rsidP="00C31EA7">
      <w:r>
        <w:separator/>
      </w:r>
    </w:p>
  </w:endnote>
  <w:endnote w:type="continuationSeparator" w:id="0">
    <w:p w:rsidR="003A3F41" w:rsidRDefault="003A3F41" w:rsidP="00C3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3D" w:rsidRPr="00336511" w:rsidRDefault="002E123D">
    <w:pPr>
      <w:pStyle w:val="Footer"/>
      <w:jc w:val="center"/>
    </w:pPr>
    <w:r w:rsidRPr="00336511">
      <w:t xml:space="preserve">Page </w:t>
    </w:r>
    <w:r w:rsidRPr="00336511">
      <w:fldChar w:fldCharType="begin"/>
    </w:r>
    <w:r w:rsidRPr="00336511">
      <w:instrText xml:space="preserve"> PAGE  \* Arabic  \* MERGEFORMAT </w:instrText>
    </w:r>
    <w:r w:rsidRPr="00336511">
      <w:fldChar w:fldCharType="separate"/>
    </w:r>
    <w:r w:rsidR="007339AB">
      <w:rPr>
        <w:noProof/>
      </w:rPr>
      <w:t>6</w:t>
    </w:r>
    <w:r w:rsidRPr="00336511">
      <w:fldChar w:fldCharType="end"/>
    </w:r>
    <w:r w:rsidRPr="00336511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7339AB">
      <w:rPr>
        <w:noProof/>
      </w:rPr>
      <w:t>7</w:t>
    </w:r>
    <w:r>
      <w:rPr>
        <w:noProof/>
      </w:rPr>
      <w:fldChar w:fldCharType="end"/>
    </w:r>
  </w:p>
  <w:p w:rsidR="002E123D" w:rsidRDefault="002E1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F41" w:rsidRDefault="003A3F41" w:rsidP="00C31EA7">
      <w:r>
        <w:separator/>
      </w:r>
    </w:p>
  </w:footnote>
  <w:footnote w:type="continuationSeparator" w:id="0">
    <w:p w:rsidR="003A3F41" w:rsidRDefault="003A3F41" w:rsidP="00C31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3D" w:rsidRPr="00592358" w:rsidRDefault="002E123D" w:rsidP="00C31EA7">
    <w:pPr>
      <w:pStyle w:val="Header"/>
      <w:jc w:val="center"/>
      <w:rPr>
        <w:rFonts w:asciiTheme="minorHAnsi" w:hAnsiTheme="minorHAnsi" w:cstheme="minorHAnsi"/>
        <w:b/>
      </w:rPr>
    </w:pPr>
    <w:r w:rsidRPr="00592358">
      <w:rPr>
        <w:rFonts w:asciiTheme="minorHAnsi" w:hAnsiTheme="minorHAnsi" w:cstheme="minorHAnsi"/>
        <w:b/>
      </w:rPr>
      <w:t>Peralta Community College District</w:t>
    </w:r>
  </w:p>
  <w:p w:rsidR="002E123D" w:rsidRPr="00592358" w:rsidRDefault="002E123D" w:rsidP="00C31EA7">
    <w:pPr>
      <w:pStyle w:val="Header"/>
      <w:jc w:val="center"/>
      <w:rPr>
        <w:rFonts w:asciiTheme="minorHAnsi" w:hAnsiTheme="minorHAnsi" w:cstheme="minorHAnsi"/>
        <w:b/>
      </w:rPr>
    </w:pPr>
    <w:r w:rsidRPr="00592358">
      <w:rPr>
        <w:rFonts w:asciiTheme="minorHAnsi" w:hAnsiTheme="minorHAnsi" w:cstheme="minorHAnsi"/>
        <w:b/>
      </w:rPr>
      <w:t xml:space="preserve">CIPD Meeting Minutes </w:t>
    </w:r>
  </w:p>
  <w:p w:rsidR="002E123D" w:rsidRPr="00592358" w:rsidRDefault="00592358" w:rsidP="00C31EA7">
    <w:pPr>
      <w:pStyle w:val="Header"/>
      <w:jc w:val="center"/>
      <w:rPr>
        <w:rFonts w:asciiTheme="minorHAnsi" w:hAnsiTheme="minorHAnsi" w:cstheme="minorHAnsi"/>
        <w:b/>
      </w:rPr>
    </w:pPr>
    <w:r w:rsidRPr="00592358">
      <w:rPr>
        <w:rFonts w:asciiTheme="minorHAnsi" w:hAnsiTheme="minorHAnsi" w:cstheme="minorHAnsi"/>
        <w:b/>
      </w:rPr>
      <w:t>April 5, 2021</w:t>
    </w:r>
  </w:p>
  <w:p w:rsidR="00347A27" w:rsidRPr="00592358" w:rsidRDefault="003A3F41" w:rsidP="00347A27">
    <w:pPr>
      <w:tabs>
        <w:tab w:val="center" w:pos="4320"/>
        <w:tab w:val="right" w:pos="8640"/>
      </w:tabs>
      <w:jc w:val="center"/>
      <w:rPr>
        <w:rFonts w:asciiTheme="minorHAnsi" w:hAnsiTheme="minorHAnsi" w:cstheme="minorHAnsi"/>
        <w:b/>
        <w:bCs/>
      </w:rPr>
    </w:pPr>
    <w:hyperlink r:id="rId1" w:history="1">
      <w:r w:rsidR="00FB6A6F" w:rsidRPr="003F0E2D">
        <w:rPr>
          <w:rStyle w:val="Hyperlink"/>
          <w:rFonts w:asciiTheme="minorHAnsi" w:hAnsiTheme="minorHAnsi" w:cstheme="minorHAnsi"/>
          <w:b/>
          <w:bCs/>
        </w:rPr>
        <w:t xml:space="preserve">Recording of </w:t>
      </w:r>
      <w:r w:rsidR="00347A27" w:rsidRPr="003F0E2D">
        <w:rPr>
          <w:rStyle w:val="Hyperlink"/>
          <w:rFonts w:asciiTheme="minorHAnsi" w:hAnsiTheme="minorHAnsi" w:cstheme="minorHAnsi"/>
          <w:b/>
          <w:bCs/>
        </w:rPr>
        <w:t>Meeting Conducted via Zoom</w:t>
      </w:r>
    </w:hyperlink>
  </w:p>
  <w:p w:rsidR="002E123D" w:rsidRDefault="002E12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B85"/>
    <w:multiLevelType w:val="hybridMultilevel"/>
    <w:tmpl w:val="BCEC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A676E"/>
    <w:multiLevelType w:val="hybridMultilevel"/>
    <w:tmpl w:val="FF20F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24E54"/>
    <w:multiLevelType w:val="hybridMultilevel"/>
    <w:tmpl w:val="53A09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97C89"/>
    <w:multiLevelType w:val="hybridMultilevel"/>
    <w:tmpl w:val="E3105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274C6"/>
    <w:multiLevelType w:val="hybridMultilevel"/>
    <w:tmpl w:val="45E27AA0"/>
    <w:lvl w:ilvl="0" w:tplc="2702E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872F4"/>
    <w:multiLevelType w:val="hybridMultilevel"/>
    <w:tmpl w:val="08B0B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64CED"/>
    <w:multiLevelType w:val="hybridMultilevel"/>
    <w:tmpl w:val="AD46C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357AE"/>
    <w:multiLevelType w:val="hybridMultilevel"/>
    <w:tmpl w:val="C980D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35F6C"/>
    <w:multiLevelType w:val="hybridMultilevel"/>
    <w:tmpl w:val="19005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53AB1"/>
    <w:multiLevelType w:val="hybridMultilevel"/>
    <w:tmpl w:val="9A82E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14F7E"/>
    <w:multiLevelType w:val="hybridMultilevel"/>
    <w:tmpl w:val="AFFC0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B17A1"/>
    <w:multiLevelType w:val="hybridMultilevel"/>
    <w:tmpl w:val="0E9E0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A6B7F"/>
    <w:multiLevelType w:val="hybridMultilevel"/>
    <w:tmpl w:val="F46C6630"/>
    <w:lvl w:ilvl="0" w:tplc="CBCCDA5E">
      <w:start w:val="1"/>
      <w:numFmt w:val="upperLetter"/>
      <w:lvlText w:val="%1.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3" w15:restartNumberingAfterBreak="0">
    <w:nsid w:val="26856C5B"/>
    <w:multiLevelType w:val="hybridMultilevel"/>
    <w:tmpl w:val="3D0A2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2512D"/>
    <w:multiLevelType w:val="hybridMultilevel"/>
    <w:tmpl w:val="CEB8F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47BE2"/>
    <w:multiLevelType w:val="hybridMultilevel"/>
    <w:tmpl w:val="E230E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B7EC6"/>
    <w:multiLevelType w:val="hybridMultilevel"/>
    <w:tmpl w:val="904AD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25611"/>
    <w:multiLevelType w:val="hybridMultilevel"/>
    <w:tmpl w:val="3A203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042B5"/>
    <w:multiLevelType w:val="hybridMultilevel"/>
    <w:tmpl w:val="BF62A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357E0"/>
    <w:multiLevelType w:val="hybridMultilevel"/>
    <w:tmpl w:val="6370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46E3E"/>
    <w:multiLevelType w:val="hybridMultilevel"/>
    <w:tmpl w:val="7CD6B8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E1758"/>
    <w:multiLevelType w:val="hybridMultilevel"/>
    <w:tmpl w:val="9C2CE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A423F"/>
    <w:multiLevelType w:val="hybridMultilevel"/>
    <w:tmpl w:val="68588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018E7"/>
    <w:multiLevelType w:val="hybridMultilevel"/>
    <w:tmpl w:val="29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13A0D"/>
    <w:multiLevelType w:val="hybridMultilevel"/>
    <w:tmpl w:val="EDE2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C62C1"/>
    <w:multiLevelType w:val="hybridMultilevel"/>
    <w:tmpl w:val="DB24A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372FD"/>
    <w:multiLevelType w:val="hybridMultilevel"/>
    <w:tmpl w:val="3804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5736B"/>
    <w:multiLevelType w:val="hybridMultilevel"/>
    <w:tmpl w:val="8C900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02C4F"/>
    <w:multiLevelType w:val="hybridMultilevel"/>
    <w:tmpl w:val="A5566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C3877"/>
    <w:multiLevelType w:val="hybridMultilevel"/>
    <w:tmpl w:val="FDCAB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BD57F4"/>
    <w:multiLevelType w:val="hybridMultilevel"/>
    <w:tmpl w:val="0268A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A1247"/>
    <w:multiLevelType w:val="hybridMultilevel"/>
    <w:tmpl w:val="E7F40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B83559"/>
    <w:multiLevelType w:val="hybridMultilevel"/>
    <w:tmpl w:val="CEA06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32109"/>
    <w:multiLevelType w:val="hybridMultilevel"/>
    <w:tmpl w:val="1F6CB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3473D"/>
    <w:multiLevelType w:val="hybridMultilevel"/>
    <w:tmpl w:val="A7223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84E77"/>
    <w:multiLevelType w:val="multilevel"/>
    <w:tmpl w:val="D5C2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C77FB3"/>
    <w:multiLevelType w:val="hybridMultilevel"/>
    <w:tmpl w:val="7380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A56F0F"/>
    <w:multiLevelType w:val="hybridMultilevel"/>
    <w:tmpl w:val="C646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154F8"/>
    <w:multiLevelType w:val="hybridMultilevel"/>
    <w:tmpl w:val="F5A0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6048D"/>
    <w:multiLevelType w:val="hybridMultilevel"/>
    <w:tmpl w:val="A1C6D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1432D"/>
    <w:multiLevelType w:val="hybridMultilevel"/>
    <w:tmpl w:val="A166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F6E1A"/>
    <w:multiLevelType w:val="hybridMultilevel"/>
    <w:tmpl w:val="AC780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5"/>
  </w:num>
  <w:num w:numId="4">
    <w:abstractNumId w:val="39"/>
  </w:num>
  <w:num w:numId="5">
    <w:abstractNumId w:val="14"/>
  </w:num>
  <w:num w:numId="6">
    <w:abstractNumId w:val="19"/>
  </w:num>
  <w:num w:numId="7">
    <w:abstractNumId w:val="26"/>
  </w:num>
  <w:num w:numId="8">
    <w:abstractNumId w:val="34"/>
  </w:num>
  <w:num w:numId="9">
    <w:abstractNumId w:val="28"/>
  </w:num>
  <w:num w:numId="10">
    <w:abstractNumId w:val="24"/>
  </w:num>
  <w:num w:numId="11">
    <w:abstractNumId w:val="20"/>
  </w:num>
  <w:num w:numId="12">
    <w:abstractNumId w:val="4"/>
  </w:num>
  <w:num w:numId="13">
    <w:abstractNumId w:val="10"/>
  </w:num>
  <w:num w:numId="14">
    <w:abstractNumId w:val="21"/>
  </w:num>
  <w:num w:numId="15">
    <w:abstractNumId w:val="37"/>
  </w:num>
  <w:num w:numId="16">
    <w:abstractNumId w:val="31"/>
  </w:num>
  <w:num w:numId="17">
    <w:abstractNumId w:val="10"/>
  </w:num>
  <w:num w:numId="18">
    <w:abstractNumId w:val="29"/>
  </w:num>
  <w:num w:numId="19">
    <w:abstractNumId w:val="11"/>
  </w:num>
  <w:num w:numId="20">
    <w:abstractNumId w:val="9"/>
  </w:num>
  <w:num w:numId="21">
    <w:abstractNumId w:val="17"/>
  </w:num>
  <w:num w:numId="22">
    <w:abstractNumId w:val="1"/>
  </w:num>
  <w:num w:numId="23">
    <w:abstractNumId w:val="5"/>
  </w:num>
  <w:num w:numId="24">
    <w:abstractNumId w:val="30"/>
  </w:num>
  <w:num w:numId="25">
    <w:abstractNumId w:val="38"/>
  </w:num>
  <w:num w:numId="26">
    <w:abstractNumId w:val="15"/>
  </w:num>
  <w:num w:numId="27">
    <w:abstractNumId w:val="7"/>
  </w:num>
  <w:num w:numId="28">
    <w:abstractNumId w:val="40"/>
  </w:num>
  <w:num w:numId="29">
    <w:abstractNumId w:val="32"/>
  </w:num>
  <w:num w:numId="30">
    <w:abstractNumId w:val="36"/>
  </w:num>
  <w:num w:numId="31">
    <w:abstractNumId w:val="6"/>
  </w:num>
  <w:num w:numId="32">
    <w:abstractNumId w:val="3"/>
  </w:num>
  <w:num w:numId="33">
    <w:abstractNumId w:val="18"/>
  </w:num>
  <w:num w:numId="34">
    <w:abstractNumId w:val="22"/>
  </w:num>
  <w:num w:numId="35">
    <w:abstractNumId w:val="13"/>
  </w:num>
  <w:num w:numId="36">
    <w:abstractNumId w:val="23"/>
  </w:num>
  <w:num w:numId="37">
    <w:abstractNumId w:val="2"/>
  </w:num>
  <w:num w:numId="38">
    <w:abstractNumId w:val="33"/>
  </w:num>
  <w:num w:numId="39">
    <w:abstractNumId w:val="0"/>
  </w:num>
  <w:num w:numId="40">
    <w:abstractNumId w:val="41"/>
  </w:num>
  <w:num w:numId="41">
    <w:abstractNumId w:val="16"/>
  </w:num>
  <w:num w:numId="42">
    <w:abstractNumId w:val="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A7"/>
    <w:rsid w:val="00007FAC"/>
    <w:rsid w:val="00013233"/>
    <w:rsid w:val="0004718F"/>
    <w:rsid w:val="00063644"/>
    <w:rsid w:val="000848AE"/>
    <w:rsid w:val="00086DB9"/>
    <w:rsid w:val="000A020E"/>
    <w:rsid w:val="000A18E9"/>
    <w:rsid w:val="000A3172"/>
    <w:rsid w:val="000B3446"/>
    <w:rsid w:val="000B4AA9"/>
    <w:rsid w:val="000C0021"/>
    <w:rsid w:val="000C063A"/>
    <w:rsid w:val="000C1B14"/>
    <w:rsid w:val="000C4491"/>
    <w:rsid w:val="000C4AB2"/>
    <w:rsid w:val="000C7F61"/>
    <w:rsid w:val="000D086B"/>
    <w:rsid w:val="000D0CFB"/>
    <w:rsid w:val="000D3AB8"/>
    <w:rsid w:val="000D3C62"/>
    <w:rsid w:val="000D4E9F"/>
    <w:rsid w:val="000E4D7B"/>
    <w:rsid w:val="000E66AC"/>
    <w:rsid w:val="000F768F"/>
    <w:rsid w:val="00100F56"/>
    <w:rsid w:val="0011028B"/>
    <w:rsid w:val="001162FD"/>
    <w:rsid w:val="00125758"/>
    <w:rsid w:val="001307B2"/>
    <w:rsid w:val="00145281"/>
    <w:rsid w:val="00151092"/>
    <w:rsid w:val="00154E5A"/>
    <w:rsid w:val="00162B52"/>
    <w:rsid w:val="001659DD"/>
    <w:rsid w:val="001735A0"/>
    <w:rsid w:val="001750EB"/>
    <w:rsid w:val="001A4E7D"/>
    <w:rsid w:val="001A4F8F"/>
    <w:rsid w:val="001A6DD3"/>
    <w:rsid w:val="001B488A"/>
    <w:rsid w:val="001B6781"/>
    <w:rsid w:val="001D54AA"/>
    <w:rsid w:val="001D7CBF"/>
    <w:rsid w:val="001E0FDA"/>
    <w:rsid w:val="001E55BB"/>
    <w:rsid w:val="001F3B40"/>
    <w:rsid w:val="00204B82"/>
    <w:rsid w:val="00207F35"/>
    <w:rsid w:val="00223BF0"/>
    <w:rsid w:val="00246EE6"/>
    <w:rsid w:val="0025040C"/>
    <w:rsid w:val="00251BFD"/>
    <w:rsid w:val="0025304D"/>
    <w:rsid w:val="0026143F"/>
    <w:rsid w:val="002618FD"/>
    <w:rsid w:val="00261F9E"/>
    <w:rsid w:val="002646E9"/>
    <w:rsid w:val="002650EB"/>
    <w:rsid w:val="00273B28"/>
    <w:rsid w:val="002901FA"/>
    <w:rsid w:val="0029723C"/>
    <w:rsid w:val="002B1235"/>
    <w:rsid w:val="002B2542"/>
    <w:rsid w:val="002B59DB"/>
    <w:rsid w:val="002E0DCD"/>
    <w:rsid w:val="002E123D"/>
    <w:rsid w:val="002F2731"/>
    <w:rsid w:val="00304621"/>
    <w:rsid w:val="00315759"/>
    <w:rsid w:val="00322EED"/>
    <w:rsid w:val="00336134"/>
    <w:rsid w:val="00336511"/>
    <w:rsid w:val="00341A0D"/>
    <w:rsid w:val="00345354"/>
    <w:rsid w:val="00347A27"/>
    <w:rsid w:val="0036076C"/>
    <w:rsid w:val="00372A52"/>
    <w:rsid w:val="00373D37"/>
    <w:rsid w:val="00380E09"/>
    <w:rsid w:val="00382677"/>
    <w:rsid w:val="00384EF6"/>
    <w:rsid w:val="00393E32"/>
    <w:rsid w:val="003978BF"/>
    <w:rsid w:val="003A119E"/>
    <w:rsid w:val="003A1D0B"/>
    <w:rsid w:val="003A3F41"/>
    <w:rsid w:val="003A7801"/>
    <w:rsid w:val="003A7E66"/>
    <w:rsid w:val="003B33EE"/>
    <w:rsid w:val="003B3FDE"/>
    <w:rsid w:val="003B7439"/>
    <w:rsid w:val="003D4354"/>
    <w:rsid w:val="003D667D"/>
    <w:rsid w:val="003E01E7"/>
    <w:rsid w:val="003E3DBB"/>
    <w:rsid w:val="003F0E2D"/>
    <w:rsid w:val="003F319A"/>
    <w:rsid w:val="00403DBF"/>
    <w:rsid w:val="0040496C"/>
    <w:rsid w:val="004056C3"/>
    <w:rsid w:val="0041083E"/>
    <w:rsid w:val="00413667"/>
    <w:rsid w:val="00416A37"/>
    <w:rsid w:val="004414CB"/>
    <w:rsid w:val="00441610"/>
    <w:rsid w:val="004519C8"/>
    <w:rsid w:val="00453C31"/>
    <w:rsid w:val="00454FDC"/>
    <w:rsid w:val="00482FC5"/>
    <w:rsid w:val="00493910"/>
    <w:rsid w:val="00497898"/>
    <w:rsid w:val="004B1B44"/>
    <w:rsid w:val="004D5303"/>
    <w:rsid w:val="004E3CE6"/>
    <w:rsid w:val="004E65A5"/>
    <w:rsid w:val="00515C3C"/>
    <w:rsid w:val="005241DF"/>
    <w:rsid w:val="00526F3D"/>
    <w:rsid w:val="0053090F"/>
    <w:rsid w:val="00540157"/>
    <w:rsid w:val="00556757"/>
    <w:rsid w:val="005623FF"/>
    <w:rsid w:val="00562890"/>
    <w:rsid w:val="00582868"/>
    <w:rsid w:val="0058605A"/>
    <w:rsid w:val="00592358"/>
    <w:rsid w:val="00594291"/>
    <w:rsid w:val="005A15B7"/>
    <w:rsid w:val="005A29BE"/>
    <w:rsid w:val="005A356E"/>
    <w:rsid w:val="005A45AB"/>
    <w:rsid w:val="005B2C9E"/>
    <w:rsid w:val="005C1436"/>
    <w:rsid w:val="005C3267"/>
    <w:rsid w:val="005C536C"/>
    <w:rsid w:val="005E1186"/>
    <w:rsid w:val="005E46C1"/>
    <w:rsid w:val="005E4DB9"/>
    <w:rsid w:val="005E5FC9"/>
    <w:rsid w:val="005F31D9"/>
    <w:rsid w:val="00615783"/>
    <w:rsid w:val="006223B4"/>
    <w:rsid w:val="00624814"/>
    <w:rsid w:val="00635BD9"/>
    <w:rsid w:val="00640648"/>
    <w:rsid w:val="006411B9"/>
    <w:rsid w:val="006448E2"/>
    <w:rsid w:val="00646E18"/>
    <w:rsid w:val="00662CDE"/>
    <w:rsid w:val="00667D7C"/>
    <w:rsid w:val="00683A14"/>
    <w:rsid w:val="00684764"/>
    <w:rsid w:val="006849B5"/>
    <w:rsid w:val="00685FBC"/>
    <w:rsid w:val="00686B9B"/>
    <w:rsid w:val="0069150D"/>
    <w:rsid w:val="0069677B"/>
    <w:rsid w:val="006A0E61"/>
    <w:rsid w:val="006B2845"/>
    <w:rsid w:val="006B79DE"/>
    <w:rsid w:val="006B79E3"/>
    <w:rsid w:val="006D33B9"/>
    <w:rsid w:val="006F2307"/>
    <w:rsid w:val="006F277A"/>
    <w:rsid w:val="006F7143"/>
    <w:rsid w:val="007032FB"/>
    <w:rsid w:val="0070537E"/>
    <w:rsid w:val="00706A77"/>
    <w:rsid w:val="007166C6"/>
    <w:rsid w:val="00724E81"/>
    <w:rsid w:val="007339AB"/>
    <w:rsid w:val="00757D2E"/>
    <w:rsid w:val="007600A8"/>
    <w:rsid w:val="00761D6D"/>
    <w:rsid w:val="00761FC1"/>
    <w:rsid w:val="0076412F"/>
    <w:rsid w:val="007679AB"/>
    <w:rsid w:val="007700D3"/>
    <w:rsid w:val="0077080A"/>
    <w:rsid w:val="00774303"/>
    <w:rsid w:val="007949D7"/>
    <w:rsid w:val="007A1A54"/>
    <w:rsid w:val="007A6020"/>
    <w:rsid w:val="007B4D9B"/>
    <w:rsid w:val="007D4F86"/>
    <w:rsid w:val="007D7B07"/>
    <w:rsid w:val="007E0A82"/>
    <w:rsid w:val="007E2B71"/>
    <w:rsid w:val="007F518F"/>
    <w:rsid w:val="00806135"/>
    <w:rsid w:val="008126F6"/>
    <w:rsid w:val="0082379B"/>
    <w:rsid w:val="00826AC3"/>
    <w:rsid w:val="00833CA0"/>
    <w:rsid w:val="00850C1A"/>
    <w:rsid w:val="008561D6"/>
    <w:rsid w:val="008640D8"/>
    <w:rsid w:val="00875448"/>
    <w:rsid w:val="0087735B"/>
    <w:rsid w:val="0088157E"/>
    <w:rsid w:val="008826A4"/>
    <w:rsid w:val="00884D51"/>
    <w:rsid w:val="008B09F3"/>
    <w:rsid w:val="008B0AAE"/>
    <w:rsid w:val="008B6E1B"/>
    <w:rsid w:val="008B745D"/>
    <w:rsid w:val="008C2008"/>
    <w:rsid w:val="008C3418"/>
    <w:rsid w:val="008C69DD"/>
    <w:rsid w:val="008D1FCE"/>
    <w:rsid w:val="008D51BF"/>
    <w:rsid w:val="008D6993"/>
    <w:rsid w:val="008E16D2"/>
    <w:rsid w:val="008E3720"/>
    <w:rsid w:val="0090293F"/>
    <w:rsid w:val="00905430"/>
    <w:rsid w:val="00905B16"/>
    <w:rsid w:val="009111F7"/>
    <w:rsid w:val="009158A0"/>
    <w:rsid w:val="00916142"/>
    <w:rsid w:val="009313A5"/>
    <w:rsid w:val="00933A6F"/>
    <w:rsid w:val="009639FE"/>
    <w:rsid w:val="009723D0"/>
    <w:rsid w:val="00992B79"/>
    <w:rsid w:val="00994265"/>
    <w:rsid w:val="009A7CA7"/>
    <w:rsid w:val="009C6738"/>
    <w:rsid w:val="009E09E2"/>
    <w:rsid w:val="009E5061"/>
    <w:rsid w:val="009E70AF"/>
    <w:rsid w:val="009E7ED1"/>
    <w:rsid w:val="009F0CD5"/>
    <w:rsid w:val="009F2AA9"/>
    <w:rsid w:val="009F66C0"/>
    <w:rsid w:val="009F67B9"/>
    <w:rsid w:val="00A012BB"/>
    <w:rsid w:val="00A236F0"/>
    <w:rsid w:val="00A2768E"/>
    <w:rsid w:val="00A331DC"/>
    <w:rsid w:val="00A362E2"/>
    <w:rsid w:val="00A3753C"/>
    <w:rsid w:val="00A44866"/>
    <w:rsid w:val="00A5006A"/>
    <w:rsid w:val="00A62F09"/>
    <w:rsid w:val="00A6416D"/>
    <w:rsid w:val="00A64798"/>
    <w:rsid w:val="00A65CAC"/>
    <w:rsid w:val="00A7528E"/>
    <w:rsid w:val="00A8657D"/>
    <w:rsid w:val="00A87441"/>
    <w:rsid w:val="00A95614"/>
    <w:rsid w:val="00AA63B4"/>
    <w:rsid w:val="00AB1F15"/>
    <w:rsid w:val="00AB223D"/>
    <w:rsid w:val="00AB42FC"/>
    <w:rsid w:val="00AC1F79"/>
    <w:rsid w:val="00AC2334"/>
    <w:rsid w:val="00AD2931"/>
    <w:rsid w:val="00AE5386"/>
    <w:rsid w:val="00B20977"/>
    <w:rsid w:val="00B231A1"/>
    <w:rsid w:val="00B25C0B"/>
    <w:rsid w:val="00B3553C"/>
    <w:rsid w:val="00B36800"/>
    <w:rsid w:val="00B41587"/>
    <w:rsid w:val="00B53EA8"/>
    <w:rsid w:val="00B60331"/>
    <w:rsid w:val="00B61539"/>
    <w:rsid w:val="00B71AE4"/>
    <w:rsid w:val="00B9144F"/>
    <w:rsid w:val="00BA455C"/>
    <w:rsid w:val="00BD329F"/>
    <w:rsid w:val="00BE292E"/>
    <w:rsid w:val="00BF1F90"/>
    <w:rsid w:val="00BF68EB"/>
    <w:rsid w:val="00C026DA"/>
    <w:rsid w:val="00C04102"/>
    <w:rsid w:val="00C07DFC"/>
    <w:rsid w:val="00C10402"/>
    <w:rsid w:val="00C12839"/>
    <w:rsid w:val="00C13A4E"/>
    <w:rsid w:val="00C140EE"/>
    <w:rsid w:val="00C151C1"/>
    <w:rsid w:val="00C171AD"/>
    <w:rsid w:val="00C24294"/>
    <w:rsid w:val="00C31EA7"/>
    <w:rsid w:val="00C33DFD"/>
    <w:rsid w:val="00C35663"/>
    <w:rsid w:val="00C3632C"/>
    <w:rsid w:val="00C6184A"/>
    <w:rsid w:val="00C63C7C"/>
    <w:rsid w:val="00C71659"/>
    <w:rsid w:val="00C82E88"/>
    <w:rsid w:val="00C85340"/>
    <w:rsid w:val="00C90DFA"/>
    <w:rsid w:val="00C932ED"/>
    <w:rsid w:val="00C955E2"/>
    <w:rsid w:val="00C96720"/>
    <w:rsid w:val="00CA5991"/>
    <w:rsid w:val="00CB3B9F"/>
    <w:rsid w:val="00CB4EBB"/>
    <w:rsid w:val="00CB680E"/>
    <w:rsid w:val="00CE4423"/>
    <w:rsid w:val="00CE62CC"/>
    <w:rsid w:val="00D013BA"/>
    <w:rsid w:val="00D10BF4"/>
    <w:rsid w:val="00D11C25"/>
    <w:rsid w:val="00D14273"/>
    <w:rsid w:val="00D2304E"/>
    <w:rsid w:val="00D25B08"/>
    <w:rsid w:val="00D31074"/>
    <w:rsid w:val="00D374E5"/>
    <w:rsid w:val="00D61D06"/>
    <w:rsid w:val="00DA31B5"/>
    <w:rsid w:val="00DA3F85"/>
    <w:rsid w:val="00DC0324"/>
    <w:rsid w:val="00DD28B7"/>
    <w:rsid w:val="00DD31BF"/>
    <w:rsid w:val="00DD4FDE"/>
    <w:rsid w:val="00DD51CB"/>
    <w:rsid w:val="00E050FC"/>
    <w:rsid w:val="00E07C90"/>
    <w:rsid w:val="00E10736"/>
    <w:rsid w:val="00E1136D"/>
    <w:rsid w:val="00E129F5"/>
    <w:rsid w:val="00E20E16"/>
    <w:rsid w:val="00E22E2D"/>
    <w:rsid w:val="00E410BC"/>
    <w:rsid w:val="00E41316"/>
    <w:rsid w:val="00E537CF"/>
    <w:rsid w:val="00E542A1"/>
    <w:rsid w:val="00E62768"/>
    <w:rsid w:val="00E67BE5"/>
    <w:rsid w:val="00E75717"/>
    <w:rsid w:val="00EA25A0"/>
    <w:rsid w:val="00EB6AE8"/>
    <w:rsid w:val="00EC12F0"/>
    <w:rsid w:val="00EC1BB8"/>
    <w:rsid w:val="00EC2118"/>
    <w:rsid w:val="00EC2341"/>
    <w:rsid w:val="00EE618D"/>
    <w:rsid w:val="00EE7050"/>
    <w:rsid w:val="00EE7942"/>
    <w:rsid w:val="00EF164B"/>
    <w:rsid w:val="00EF1D24"/>
    <w:rsid w:val="00EF77E9"/>
    <w:rsid w:val="00F06DC8"/>
    <w:rsid w:val="00F2316C"/>
    <w:rsid w:val="00F23D8B"/>
    <w:rsid w:val="00F2515A"/>
    <w:rsid w:val="00F26F7B"/>
    <w:rsid w:val="00F42D14"/>
    <w:rsid w:val="00F50386"/>
    <w:rsid w:val="00F643E3"/>
    <w:rsid w:val="00F85F70"/>
    <w:rsid w:val="00F915B5"/>
    <w:rsid w:val="00F94C40"/>
    <w:rsid w:val="00F95B23"/>
    <w:rsid w:val="00FA6986"/>
    <w:rsid w:val="00FB317D"/>
    <w:rsid w:val="00FB68BC"/>
    <w:rsid w:val="00FB6A6F"/>
    <w:rsid w:val="00FB7D78"/>
    <w:rsid w:val="00FC1D71"/>
    <w:rsid w:val="00FC623A"/>
    <w:rsid w:val="00FC774C"/>
    <w:rsid w:val="00FD1869"/>
    <w:rsid w:val="00FD445A"/>
    <w:rsid w:val="00FD6E04"/>
    <w:rsid w:val="00FE2AC6"/>
    <w:rsid w:val="00FE2B57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E033D"/>
  <w15:chartTrackingRefBased/>
  <w15:docId w15:val="{5AFA2D23-1B0A-4608-BFDD-80570CC9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E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EA7"/>
  </w:style>
  <w:style w:type="paragraph" w:styleId="Footer">
    <w:name w:val="footer"/>
    <w:basedOn w:val="Normal"/>
    <w:link w:val="FooterChar"/>
    <w:uiPriority w:val="99"/>
    <w:unhideWhenUsed/>
    <w:rsid w:val="00C31E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EA7"/>
  </w:style>
  <w:style w:type="paragraph" w:styleId="NoSpacing">
    <w:name w:val="No Spacing"/>
    <w:uiPriority w:val="1"/>
    <w:qFormat/>
    <w:rsid w:val="00C31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0736"/>
    <w:pPr>
      <w:ind w:left="720"/>
    </w:pPr>
    <w:rPr>
      <w:rFonts w:ascii="Calibri" w:eastAsia="Calibri" w:hAnsi="Calibri" w:cs="Arial"/>
      <w:sz w:val="22"/>
      <w:szCs w:val="22"/>
    </w:rPr>
  </w:style>
  <w:style w:type="paragraph" w:customStyle="1" w:styleId="xmsonormal">
    <w:name w:val="x_msonormal"/>
    <w:basedOn w:val="Normal"/>
    <w:rsid w:val="00347A27"/>
    <w:rPr>
      <w:rFonts w:eastAsiaTheme="minorHAnsi"/>
    </w:rPr>
  </w:style>
  <w:style w:type="paragraph" w:customStyle="1" w:styleId="Default">
    <w:name w:val="Default"/>
    <w:rsid w:val="001162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6A6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79E3"/>
    <w:rPr>
      <w:color w:val="954F72" w:themeColor="followedHyperlink"/>
      <w:u w:val="single"/>
    </w:rPr>
  </w:style>
  <w:style w:type="character" w:customStyle="1" w:styleId="text">
    <w:name w:val="text"/>
    <w:basedOn w:val="DefaultParagraphFont"/>
    <w:rsid w:val="00EF164B"/>
  </w:style>
  <w:style w:type="character" w:customStyle="1" w:styleId="time">
    <w:name w:val="time"/>
    <w:basedOn w:val="DefaultParagraphFont"/>
    <w:rsid w:val="00EF1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ccconfer.zoom.us/rec/share/XzmneK_dkZMzzUhG7wm_THGlGhWl3WrTEgafAQf_QXCLkZF_4tJFklZteP-WIsJB.g_olZ2kxP7JgLNG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F9AA8-4EB4-45AF-9C7A-A5056B20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7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Peralta CCD</Company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LaShaune Fitch</dc:creator>
  <cp:keywords/>
  <dc:description/>
  <cp:lastModifiedBy>Lashaune Fitch</cp:lastModifiedBy>
  <cp:revision>69</cp:revision>
  <dcterms:created xsi:type="dcterms:W3CDTF">2021-04-06T15:29:00Z</dcterms:created>
  <dcterms:modified xsi:type="dcterms:W3CDTF">2021-04-07T17:22:00Z</dcterms:modified>
</cp:coreProperties>
</file>